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8231C2" w:rsidRPr="008231C2" w:rsidRDefault="00AB78DD" w:rsidP="008231C2">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招标文件</w:t>
      </w:r>
    </w:p>
    <w:p w:rsidR="00AB78DD" w:rsidRDefault="00AB78DD" w:rsidP="00AB78DD">
      <w:pPr>
        <w:snapToGrid w:val="0"/>
        <w:jc w:val="center"/>
        <w:rPr>
          <w:rFonts w:eastAsia="黑体" w:hint="eastAsia"/>
          <w:b/>
          <w:bCs/>
        </w:rPr>
      </w:pPr>
    </w:p>
    <w:p w:rsidR="008231C2" w:rsidRDefault="008231C2" w:rsidP="00AB78DD">
      <w:pPr>
        <w:snapToGrid w:val="0"/>
        <w:jc w:val="center"/>
        <w:rPr>
          <w:rFonts w:eastAsia="黑体"/>
          <w:b/>
          <w:bCs/>
        </w:rPr>
      </w:pPr>
    </w:p>
    <w:p w:rsidR="00AB78DD" w:rsidRPr="009635FC" w:rsidRDefault="00AB78DD" w:rsidP="00AB78DD">
      <w:pPr>
        <w:snapToGrid w:val="0"/>
        <w:jc w:val="center"/>
        <w:rPr>
          <w:rFonts w:asciiTheme="majorEastAsia" w:eastAsiaTheme="majorEastAsia" w:hAnsiTheme="majorEastAsia"/>
          <w:bCs/>
          <w:sz w:val="32"/>
          <w:szCs w:val="32"/>
        </w:rPr>
      </w:pPr>
      <w:r w:rsidRPr="009635FC">
        <w:rPr>
          <w:rFonts w:asciiTheme="majorEastAsia" w:eastAsiaTheme="majorEastAsia" w:hAnsiTheme="majorEastAsia" w:hint="eastAsia"/>
          <w:bCs/>
          <w:sz w:val="30"/>
          <w:szCs w:val="30"/>
        </w:rPr>
        <w:t>项目名称：</w:t>
      </w:r>
      <w:r w:rsidR="00B00FEE" w:rsidRPr="00B00FEE">
        <w:rPr>
          <w:rFonts w:asciiTheme="majorEastAsia" w:eastAsiaTheme="majorEastAsia" w:hAnsiTheme="majorEastAsia" w:cs="宋体" w:hint="eastAsia"/>
          <w:b/>
          <w:kern w:val="0"/>
          <w:sz w:val="32"/>
          <w:szCs w:val="32"/>
        </w:rPr>
        <w:t>cass</w:t>
      </w:r>
      <w:r w:rsidR="00B00FEE">
        <w:rPr>
          <w:rFonts w:asciiTheme="majorEastAsia" w:eastAsiaTheme="majorEastAsia" w:hAnsiTheme="majorEastAsia" w:cs="宋体" w:hint="eastAsia"/>
          <w:b/>
          <w:kern w:val="0"/>
          <w:sz w:val="32"/>
          <w:szCs w:val="32"/>
        </w:rPr>
        <w:t>国赛软件</w:t>
      </w:r>
      <w:r w:rsidR="0050551C" w:rsidRPr="009635FC">
        <w:rPr>
          <w:rFonts w:asciiTheme="majorEastAsia" w:eastAsiaTheme="majorEastAsia" w:hAnsiTheme="majorEastAsia" w:cs="宋体" w:hint="eastAsia"/>
          <w:b/>
          <w:kern w:val="0"/>
          <w:sz w:val="32"/>
          <w:szCs w:val="32"/>
        </w:rPr>
        <w:t>采购及服务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B00FEE">
        <w:rPr>
          <w:rFonts w:asciiTheme="majorEastAsia" w:eastAsiaTheme="majorEastAsia" w:hAnsiTheme="majorEastAsia" w:hint="eastAsia"/>
          <w:sz w:val="32"/>
          <w:szCs w:val="32"/>
        </w:rPr>
        <w:t>2018012</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hint="eastAsia"/>
          <w:b/>
          <w:bCs/>
          <w:sz w:val="30"/>
        </w:rPr>
      </w:pPr>
      <w:bookmarkStart w:id="0" w:name="_LONGWAYSIGN"/>
      <w:bookmarkEnd w:id="0"/>
    </w:p>
    <w:p w:rsidR="008231C2" w:rsidRDefault="008231C2" w:rsidP="00AB78DD">
      <w:pPr>
        <w:snapToGrid w:val="0"/>
        <w:jc w:val="center"/>
        <w:rPr>
          <w:rFonts w:eastAsia="黑体" w:hint="eastAsia"/>
          <w:b/>
          <w:bCs/>
          <w:sz w:val="30"/>
        </w:rPr>
      </w:pPr>
    </w:p>
    <w:p w:rsidR="008231C2" w:rsidRDefault="008231C2" w:rsidP="00AB78DD">
      <w:pPr>
        <w:snapToGrid w:val="0"/>
        <w:jc w:val="center"/>
        <w:rPr>
          <w:rFonts w:eastAsia="黑体" w:hint="eastAsia"/>
          <w:b/>
          <w:bCs/>
          <w:sz w:val="30"/>
        </w:rPr>
      </w:pPr>
    </w:p>
    <w:p w:rsidR="008231C2" w:rsidRDefault="008231C2" w:rsidP="00AB78DD">
      <w:pPr>
        <w:snapToGrid w:val="0"/>
        <w:jc w:val="center"/>
        <w:rPr>
          <w:rFonts w:eastAsia="黑体" w:hint="eastAsia"/>
          <w:b/>
          <w:bCs/>
          <w:sz w:val="30"/>
        </w:rPr>
      </w:pPr>
    </w:p>
    <w:p w:rsidR="008231C2" w:rsidRDefault="008231C2" w:rsidP="00AB78DD">
      <w:pPr>
        <w:snapToGrid w:val="0"/>
        <w:jc w:val="center"/>
        <w:rPr>
          <w:rFonts w:eastAsia="黑体" w:hint="eastAsia"/>
          <w:b/>
          <w:bCs/>
          <w:sz w:val="30"/>
        </w:rPr>
      </w:pPr>
    </w:p>
    <w:p w:rsidR="008231C2" w:rsidRDefault="008231C2" w:rsidP="00AB78DD">
      <w:pPr>
        <w:snapToGrid w:val="0"/>
        <w:jc w:val="center"/>
        <w:rPr>
          <w:rFonts w:eastAsia="黑体" w:hint="eastAsia"/>
          <w:b/>
          <w:bCs/>
          <w:sz w:val="30"/>
        </w:rPr>
      </w:pPr>
    </w:p>
    <w:p w:rsidR="008231C2" w:rsidRDefault="008231C2" w:rsidP="00AB78DD">
      <w:pPr>
        <w:snapToGrid w:val="0"/>
        <w:jc w:val="center"/>
        <w:rPr>
          <w:rFonts w:eastAsia="黑体" w:hint="eastAsia"/>
          <w:b/>
          <w:bCs/>
          <w:sz w:val="30"/>
        </w:rPr>
      </w:pPr>
    </w:p>
    <w:p w:rsidR="008231C2" w:rsidRDefault="008231C2" w:rsidP="00AB78DD">
      <w:pPr>
        <w:snapToGrid w:val="0"/>
        <w:jc w:val="center"/>
        <w:rPr>
          <w:rFonts w:eastAsia="黑体" w:hint="eastAsia"/>
          <w:b/>
          <w:bCs/>
          <w:sz w:val="30"/>
        </w:rPr>
      </w:pPr>
    </w:p>
    <w:p w:rsidR="008231C2" w:rsidRDefault="008231C2" w:rsidP="00AB78DD">
      <w:pPr>
        <w:snapToGrid w:val="0"/>
        <w:jc w:val="center"/>
        <w:rPr>
          <w:rFonts w:eastAsia="黑体"/>
          <w:b/>
          <w:bCs/>
          <w:sz w:val="30"/>
        </w:rPr>
      </w:pPr>
    </w:p>
    <w:p w:rsidR="00AB78DD" w:rsidRDefault="00AB78DD" w:rsidP="00AB78DD">
      <w:pPr>
        <w:snapToGrid w:val="0"/>
        <w:jc w:val="center"/>
        <w:rPr>
          <w:rFonts w:eastAsia="黑体"/>
          <w:b/>
          <w:bCs/>
          <w:sz w:val="30"/>
        </w:rPr>
      </w:pPr>
    </w:p>
    <w:p w:rsidR="00AB78DD" w:rsidRPr="009635FC" w:rsidRDefault="00AB78DD" w:rsidP="00AB78DD">
      <w:pPr>
        <w:snapToGrid w:val="0"/>
        <w:spacing w:line="360" w:lineRule="auto"/>
        <w:jc w:val="center"/>
        <w:rPr>
          <w:rFonts w:asciiTheme="majorEastAsia" w:eastAsiaTheme="majorEastAsia" w:hAnsiTheme="majorEastAsia"/>
          <w:bCs/>
          <w:sz w:val="30"/>
          <w:szCs w:val="30"/>
        </w:rPr>
      </w:pPr>
      <w:r>
        <w:rPr>
          <w:rFonts w:eastAsia="黑体"/>
          <w:bCs/>
          <w:sz w:val="32"/>
          <w:szCs w:val="32"/>
        </w:rPr>
        <w:t xml:space="preserve"> </w:t>
      </w:r>
      <w:r w:rsidRPr="009635FC">
        <w:rPr>
          <w:rFonts w:asciiTheme="majorEastAsia" w:eastAsiaTheme="majorEastAsia" w:hAnsiTheme="majorEastAsia" w:hint="eastAsia"/>
          <w:bCs/>
          <w:sz w:val="30"/>
          <w:szCs w:val="30"/>
        </w:rPr>
        <w:t>招标人：黑龙江省经济管理干部学院</w:t>
      </w:r>
    </w:p>
    <w:p w:rsidR="00AB78DD" w:rsidRPr="009635FC" w:rsidRDefault="008231C2" w:rsidP="00AB78DD">
      <w:pPr>
        <w:snapToGrid w:val="0"/>
        <w:spacing w:line="480" w:lineRule="auto"/>
        <w:rPr>
          <w:rFonts w:asciiTheme="majorEastAsia" w:eastAsiaTheme="majorEastAsia" w:hAnsiTheme="majorEastAsia"/>
          <w:bCs/>
          <w:sz w:val="30"/>
          <w:szCs w:val="30"/>
        </w:rPr>
      </w:pPr>
      <w:r>
        <w:rPr>
          <w:rFonts w:asciiTheme="majorEastAsia" w:eastAsiaTheme="majorEastAsia" w:hAnsiTheme="majorEastAsia"/>
          <w:bCs/>
          <w:sz w:val="30"/>
          <w:szCs w:val="30"/>
        </w:rPr>
        <w:t xml:space="preserve">              </w:t>
      </w:r>
      <w:r w:rsidR="00AB78DD" w:rsidRPr="009635FC">
        <w:rPr>
          <w:rFonts w:asciiTheme="majorEastAsia" w:eastAsiaTheme="majorEastAsia" w:hAnsiTheme="majorEastAsia" w:hint="eastAsia"/>
          <w:bCs/>
          <w:sz w:val="30"/>
          <w:szCs w:val="30"/>
        </w:rPr>
        <w:t>时</w:t>
      </w:r>
      <w:r w:rsidR="00AB78DD" w:rsidRPr="009635FC">
        <w:rPr>
          <w:rFonts w:asciiTheme="majorEastAsia" w:eastAsiaTheme="majorEastAsia" w:hAnsiTheme="majorEastAsia"/>
          <w:bCs/>
          <w:sz w:val="30"/>
          <w:szCs w:val="30"/>
        </w:rPr>
        <w:t xml:space="preserve">  </w:t>
      </w:r>
      <w:r w:rsidR="00AB78DD" w:rsidRPr="009635FC">
        <w:rPr>
          <w:rFonts w:asciiTheme="majorEastAsia" w:eastAsiaTheme="majorEastAsia" w:hAnsiTheme="majorEastAsia" w:hint="eastAsia"/>
          <w:bCs/>
          <w:sz w:val="30"/>
          <w:szCs w:val="30"/>
        </w:rPr>
        <w:t>间：</w:t>
      </w:r>
      <w:r w:rsidR="00986881" w:rsidRPr="009635FC">
        <w:rPr>
          <w:rFonts w:asciiTheme="majorEastAsia" w:eastAsiaTheme="majorEastAsia" w:hAnsiTheme="majorEastAsia"/>
          <w:bCs/>
          <w:sz w:val="30"/>
          <w:szCs w:val="30"/>
        </w:rPr>
        <w:t>201</w:t>
      </w:r>
      <w:r w:rsidR="00B00FEE">
        <w:rPr>
          <w:rFonts w:asciiTheme="majorEastAsia" w:eastAsiaTheme="majorEastAsia" w:hAnsiTheme="majorEastAsia" w:hint="eastAsia"/>
          <w:bCs/>
          <w:sz w:val="30"/>
          <w:szCs w:val="30"/>
        </w:rPr>
        <w:t>8</w:t>
      </w:r>
      <w:r w:rsidR="00AB78DD" w:rsidRPr="009635FC">
        <w:rPr>
          <w:rFonts w:asciiTheme="majorEastAsia" w:eastAsiaTheme="majorEastAsia" w:hAnsiTheme="majorEastAsia" w:hint="eastAsia"/>
          <w:bCs/>
          <w:sz w:val="30"/>
          <w:szCs w:val="30"/>
        </w:rPr>
        <w:t>年</w:t>
      </w:r>
      <w:r w:rsidR="00B00FEE">
        <w:rPr>
          <w:rFonts w:asciiTheme="majorEastAsia" w:eastAsiaTheme="majorEastAsia" w:hAnsiTheme="majorEastAsia" w:hint="eastAsia"/>
          <w:bCs/>
          <w:sz w:val="30"/>
          <w:szCs w:val="30"/>
        </w:rPr>
        <w:t>5</w:t>
      </w:r>
      <w:r w:rsidR="00AB78DD" w:rsidRPr="009635FC">
        <w:rPr>
          <w:rFonts w:asciiTheme="majorEastAsia" w:eastAsiaTheme="majorEastAsia" w:hAnsiTheme="majorEastAsia" w:hint="eastAsia"/>
          <w:bCs/>
          <w:sz w:val="30"/>
          <w:szCs w:val="30"/>
        </w:rPr>
        <w:t>月</w:t>
      </w:r>
      <w:r w:rsidR="00B00FEE">
        <w:rPr>
          <w:rFonts w:asciiTheme="majorEastAsia" w:eastAsiaTheme="majorEastAsia" w:hAnsiTheme="majorEastAsia" w:hint="eastAsia"/>
          <w:bCs/>
          <w:sz w:val="30"/>
          <w:szCs w:val="30"/>
        </w:rPr>
        <w:t>9</w:t>
      </w:r>
      <w:r w:rsidR="00AB78DD" w:rsidRPr="009635FC">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AB78DD">
      <w:pPr>
        <w:spacing w:line="520" w:lineRule="exact"/>
        <w:jc w:val="center"/>
        <w:rPr>
          <w:rFonts w:ascii="黑体" w:eastAsia="黑体" w:hAnsi="新宋体" w:cs="宋体"/>
          <w:kern w:val="0"/>
          <w:sz w:val="44"/>
          <w:szCs w:val="44"/>
        </w:rPr>
      </w:pPr>
    </w:p>
    <w:p w:rsidR="00B00FEE" w:rsidRDefault="00AB78DD" w:rsidP="008C6443">
      <w:pPr>
        <w:snapToGrid w:val="0"/>
        <w:spacing w:line="360" w:lineRule="auto"/>
        <w:ind w:firstLine="465"/>
        <w:jc w:val="center"/>
        <w:rPr>
          <w:rFonts w:ascii="宋体" w:hAnsi="宋体" w:cs="宋体"/>
          <w:kern w:val="0"/>
          <w:sz w:val="24"/>
        </w:rPr>
      </w:pPr>
      <w:r>
        <w:rPr>
          <w:rFonts w:ascii="宋体" w:hAnsi="宋体" w:cs="宋体" w:hint="eastAsia"/>
          <w:kern w:val="0"/>
          <w:sz w:val="24"/>
        </w:rPr>
        <w:t>黑龙江省经济管理干部学院拟对</w:t>
      </w:r>
      <w:r w:rsidR="00B00FEE" w:rsidRPr="00B00FEE">
        <w:rPr>
          <w:rFonts w:asciiTheme="majorEastAsia" w:eastAsiaTheme="majorEastAsia" w:hAnsiTheme="majorEastAsia" w:cs="宋体" w:hint="eastAsia"/>
          <w:b/>
          <w:kern w:val="0"/>
          <w:sz w:val="32"/>
          <w:szCs w:val="32"/>
        </w:rPr>
        <w:t>cass</w:t>
      </w:r>
      <w:r w:rsidR="00B00FEE">
        <w:rPr>
          <w:rFonts w:asciiTheme="majorEastAsia" w:eastAsiaTheme="majorEastAsia" w:hAnsiTheme="majorEastAsia" w:cs="宋体" w:hint="eastAsia"/>
          <w:b/>
          <w:kern w:val="0"/>
          <w:sz w:val="32"/>
          <w:szCs w:val="32"/>
        </w:rPr>
        <w:t>国赛软件</w:t>
      </w:r>
      <w:r w:rsidR="00B00FEE" w:rsidRPr="009635FC">
        <w:rPr>
          <w:rFonts w:asciiTheme="majorEastAsia" w:eastAsiaTheme="majorEastAsia" w:hAnsiTheme="majorEastAsia" w:cs="宋体" w:hint="eastAsia"/>
          <w:b/>
          <w:kern w:val="0"/>
          <w:sz w:val="32"/>
          <w:szCs w:val="32"/>
        </w:rPr>
        <w:t>采购及服务</w:t>
      </w:r>
      <w:r>
        <w:rPr>
          <w:rFonts w:ascii="宋体" w:hAnsi="宋体" w:cs="宋体" w:hint="eastAsia"/>
          <w:kern w:val="0"/>
          <w:sz w:val="24"/>
        </w:rPr>
        <w:t>实行招标，该项目已具备招标条件，现诚邀具有资质合格的供应商前来参加。我</w:t>
      </w:r>
      <w:r w:rsidR="00986881">
        <w:rPr>
          <w:rFonts w:ascii="宋体" w:hAnsi="宋体" w:cs="宋体" w:hint="eastAsia"/>
          <w:kern w:val="0"/>
          <w:sz w:val="24"/>
        </w:rPr>
        <w:t>院将本着</w:t>
      </w:r>
      <w:r>
        <w:rPr>
          <w:rFonts w:ascii="宋体" w:hAnsi="宋体" w:cs="宋体" w:hint="eastAsia"/>
          <w:kern w:val="0"/>
          <w:sz w:val="24"/>
        </w:rPr>
        <w:t>“公开、</w:t>
      </w:r>
    </w:p>
    <w:p w:rsidR="00AB78DD" w:rsidRDefault="00AB78DD" w:rsidP="00B00FEE">
      <w:pPr>
        <w:snapToGrid w:val="0"/>
        <w:spacing w:line="360" w:lineRule="auto"/>
        <w:rPr>
          <w:rFonts w:ascii="宋体" w:hAnsi="宋体" w:cs="宋体"/>
          <w:kern w:val="0"/>
          <w:sz w:val="24"/>
        </w:rPr>
      </w:pPr>
      <w:r>
        <w:rPr>
          <w:rFonts w:ascii="宋体" w:hAnsi="宋体" w:cs="宋体" w:hint="eastAsia"/>
          <w:kern w:val="0"/>
          <w:sz w:val="24"/>
        </w:rPr>
        <w:t>公平、公正、择优的评标原则，严格按照招标程序进行本次招标工作。</w:t>
      </w:r>
    </w:p>
    <w:p w:rsidR="00AB78DD" w:rsidRPr="00B00FEE" w:rsidRDefault="006C4FA4" w:rsidP="006C4FA4">
      <w:pPr>
        <w:spacing w:line="360" w:lineRule="auto"/>
        <w:rPr>
          <w:rFonts w:asciiTheme="minorEastAsia" w:eastAsiaTheme="minorEastAsia" w:hAnsiTheme="minorEastAsia" w:cs="宋体"/>
          <w:kern w:val="0"/>
          <w:sz w:val="24"/>
        </w:rPr>
      </w:pPr>
      <w:r>
        <w:rPr>
          <w:rFonts w:ascii="宋体" w:hAnsi="宋体" w:cs="宋体" w:hint="eastAsia"/>
          <w:b/>
          <w:kern w:val="0"/>
          <w:sz w:val="24"/>
        </w:rPr>
        <w:t xml:space="preserve">    </w:t>
      </w:r>
      <w:r w:rsidR="00AB78DD">
        <w:rPr>
          <w:rFonts w:ascii="宋体" w:hAnsi="宋体" w:cs="宋体" w:hint="eastAsia"/>
          <w:b/>
          <w:kern w:val="0"/>
          <w:sz w:val="24"/>
        </w:rPr>
        <w:t>一、项目名称及内容：</w:t>
      </w:r>
      <w:r w:rsidR="00B00FEE" w:rsidRPr="00B00FEE">
        <w:rPr>
          <w:rFonts w:asciiTheme="majorEastAsia" w:eastAsiaTheme="majorEastAsia" w:hAnsiTheme="majorEastAsia" w:cs="宋体" w:hint="eastAsia"/>
          <w:b/>
          <w:kern w:val="0"/>
          <w:sz w:val="24"/>
        </w:rPr>
        <w:t>cass国赛软件采购及服务</w:t>
      </w:r>
    </w:p>
    <w:p w:rsidR="00AB78DD" w:rsidRDefault="00AB78DD" w:rsidP="00AB78DD">
      <w:pPr>
        <w:spacing w:line="360" w:lineRule="auto"/>
        <w:ind w:firstLineChars="200" w:firstLine="482"/>
        <w:rPr>
          <w:rFonts w:ascii="宋体" w:hAnsi="宋体" w:cs="宋体"/>
          <w:kern w:val="0"/>
          <w:sz w:val="24"/>
        </w:rPr>
      </w:pPr>
      <w:r>
        <w:rPr>
          <w:rFonts w:ascii="宋体" w:hAnsi="宋体" w:cs="宋体" w:hint="eastAsia"/>
          <w:b/>
          <w:kern w:val="0"/>
          <w:sz w:val="24"/>
        </w:rPr>
        <w:t>二、招标方式：</w:t>
      </w:r>
      <w:r w:rsidR="00B00FEE">
        <w:rPr>
          <w:rFonts w:ascii="宋体" w:hAnsi="宋体" w:cs="宋体" w:hint="eastAsia"/>
          <w:kern w:val="0"/>
          <w:sz w:val="24"/>
        </w:rPr>
        <w:t>公开招标</w:t>
      </w:r>
    </w:p>
    <w:p w:rsidR="00AB78DD" w:rsidRDefault="00AB78DD" w:rsidP="00AB78DD">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AB78DD" w:rsidRDefault="00AB78DD" w:rsidP="00AB78DD">
      <w:pPr>
        <w:spacing w:line="360" w:lineRule="auto"/>
        <w:ind w:firstLineChars="200" w:firstLine="482"/>
        <w:rPr>
          <w:rFonts w:ascii="宋体" w:hAnsi="宋体" w:cs="宋体"/>
          <w:kern w:val="0"/>
          <w:sz w:val="24"/>
        </w:rPr>
      </w:pPr>
      <w:r>
        <w:rPr>
          <w:rFonts w:hint="eastAsia"/>
          <w:b/>
          <w:sz w:val="24"/>
        </w:rPr>
        <w:t>四、交货地点：</w:t>
      </w:r>
      <w:r>
        <w:rPr>
          <w:rFonts w:hint="eastAsia"/>
          <w:sz w:val="24"/>
        </w:rPr>
        <w:t>采购单位。</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AB78DD" w:rsidRDefault="00AB78DD" w:rsidP="00AB78DD">
      <w:pPr>
        <w:spacing w:line="420" w:lineRule="exact"/>
        <w:ind w:firstLineChars="200" w:firstLine="480"/>
        <w:rPr>
          <w:rFonts w:ascii="宋体" w:hAnsi="宋体"/>
          <w:sz w:val="24"/>
        </w:rPr>
      </w:pPr>
      <w:r>
        <w:rPr>
          <w:rFonts w:ascii="宋体" w:hAnsi="宋体" w:hint="eastAsia"/>
          <w:sz w:val="24"/>
        </w:rPr>
        <w:t>1、符合《中华人民共和国政府采购法》的相关规定；</w:t>
      </w:r>
    </w:p>
    <w:p w:rsidR="00AB78DD" w:rsidRDefault="00AB78DD" w:rsidP="00AB78DD">
      <w:pPr>
        <w:spacing w:line="360" w:lineRule="auto"/>
        <w:ind w:firstLineChars="200" w:firstLine="480"/>
        <w:rPr>
          <w:rFonts w:ascii="宋体" w:hAnsi="宋体"/>
          <w:sz w:val="24"/>
        </w:rPr>
      </w:pPr>
      <w:r>
        <w:rPr>
          <w:rFonts w:ascii="宋体" w:hAnsi="宋体" w:hint="eastAsia"/>
          <w:sz w:val="24"/>
        </w:rPr>
        <w:t>2、</w:t>
      </w:r>
      <w:r>
        <w:rPr>
          <w:rFonts w:ascii="宋体" w:hAnsi="宋体" w:hint="eastAsia"/>
        </w:rPr>
        <w:t>具</w:t>
      </w:r>
      <w:r w:rsidR="002B766F">
        <w:rPr>
          <w:rFonts w:ascii="宋体" w:hAnsi="宋体" w:hint="eastAsia"/>
        </w:rPr>
        <w:t>备</w:t>
      </w:r>
      <w:r w:rsidR="002B766F">
        <w:rPr>
          <w:rFonts w:ascii="宋体" w:hAnsi="宋体" w:hint="eastAsia"/>
          <w:sz w:val="24"/>
        </w:rPr>
        <w:t>法人资质</w:t>
      </w:r>
      <w:r>
        <w:rPr>
          <w:rFonts w:ascii="宋体" w:hAnsi="宋体" w:hint="eastAsia"/>
          <w:sz w:val="24"/>
        </w:rPr>
        <w:t>，</w:t>
      </w:r>
      <w:r w:rsidR="00B00FEE">
        <w:rPr>
          <w:rFonts w:ascii="宋体" w:hAnsi="宋体" w:hint="eastAsia"/>
          <w:sz w:val="24"/>
        </w:rPr>
        <w:t>合格的经销范围（测绘设备及其软件经营），</w:t>
      </w:r>
      <w:r w:rsidR="002B766F">
        <w:rPr>
          <w:rFonts w:ascii="宋体" w:hAnsi="宋体" w:hint="eastAsia"/>
          <w:sz w:val="24"/>
        </w:rPr>
        <w:t>并在人员、设备、资金等方面具有相应的能力。</w:t>
      </w:r>
    </w:p>
    <w:p w:rsidR="00B00FEE" w:rsidRPr="00403471" w:rsidRDefault="00B00FEE" w:rsidP="00AB78DD">
      <w:pPr>
        <w:spacing w:line="360" w:lineRule="auto"/>
        <w:ind w:firstLineChars="200" w:firstLine="480"/>
        <w:rPr>
          <w:rFonts w:ascii="宋体" w:hAnsi="宋体"/>
          <w:sz w:val="24"/>
        </w:rPr>
      </w:pPr>
      <w:r w:rsidRPr="00403471">
        <w:rPr>
          <w:rFonts w:ascii="宋体" w:hAnsi="宋体" w:hint="eastAsia"/>
          <w:sz w:val="24"/>
        </w:rPr>
        <w:t>3、</w:t>
      </w:r>
      <w:r w:rsidR="00964218" w:rsidRPr="00403471">
        <w:rPr>
          <w:rFonts w:ascii="宋体" w:hAnsi="宋体" w:hint="eastAsia"/>
          <w:sz w:val="24"/>
        </w:rPr>
        <w:t>具有相关测绘资质</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有意向参加本项目招标的潜在供应商，如资格条件符合本项目“潜在供应商的资格要求”并确定参加本次招标报价活动，须到黑龙江省经济管理干部学院资产管理处报名，同时携带以下证明资料：</w:t>
      </w:r>
    </w:p>
    <w:p w:rsidR="00AB78DD" w:rsidRDefault="00E73A80"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①</w:t>
      </w:r>
      <w:r>
        <w:rPr>
          <w:rFonts w:ascii="宋体" w:hAnsi="宋体" w:cs="宋体" w:hint="eastAsia"/>
          <w:color w:val="000000"/>
          <w:kern w:val="0"/>
          <w:sz w:val="24"/>
        </w:rPr>
        <w:fldChar w:fldCharType="end"/>
      </w:r>
      <w:r w:rsidR="00AB78DD">
        <w:rPr>
          <w:rFonts w:ascii="宋体" w:hAnsi="宋体" w:cs="宋体" w:hint="eastAsia"/>
          <w:kern w:val="0"/>
          <w:sz w:val="24"/>
        </w:rPr>
        <w:t>法定代表人授权书</w:t>
      </w:r>
      <w:r w:rsidR="00AB78DD">
        <w:rPr>
          <w:rFonts w:ascii="宋体" w:hAnsi="宋体" w:hint="eastAsia"/>
          <w:sz w:val="24"/>
        </w:rPr>
        <w:t>(法人代表参加谈判不需提供，法定代表人授权书应由法定代表人签字并加盖公章，否则无效)</w:t>
      </w:r>
      <w:r w:rsidR="00AB78DD">
        <w:rPr>
          <w:rFonts w:ascii="宋体" w:hAnsi="宋体" w:cs="宋体" w:hint="eastAsia"/>
          <w:kern w:val="0"/>
          <w:sz w:val="24"/>
        </w:rPr>
        <w:t>及授权人身份证复印件；</w:t>
      </w:r>
    </w:p>
    <w:p w:rsidR="00AB78DD" w:rsidRDefault="00E73A80"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②</w:t>
      </w:r>
      <w:r>
        <w:rPr>
          <w:rFonts w:ascii="宋体" w:hAnsi="宋体" w:cs="宋体" w:hint="eastAsia"/>
          <w:color w:val="000000"/>
          <w:kern w:val="0"/>
          <w:sz w:val="24"/>
        </w:rPr>
        <w:fldChar w:fldCharType="end"/>
      </w:r>
      <w:r w:rsidR="00AB78DD">
        <w:rPr>
          <w:rFonts w:ascii="宋体" w:hAnsi="宋体" w:cs="宋体" w:hint="eastAsia"/>
          <w:kern w:val="0"/>
          <w:sz w:val="24"/>
        </w:rPr>
        <w:t>企业法人营业执照副本及复印件；</w:t>
      </w:r>
    </w:p>
    <w:p w:rsidR="00AB78DD" w:rsidRDefault="00E73A80"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③</w:t>
      </w:r>
      <w:r>
        <w:rPr>
          <w:rFonts w:ascii="宋体" w:hAnsi="宋体" w:cs="宋体" w:hint="eastAsia"/>
          <w:color w:val="000000"/>
          <w:kern w:val="0"/>
          <w:sz w:val="24"/>
        </w:rPr>
        <w:fldChar w:fldCharType="end"/>
      </w:r>
      <w:r w:rsidR="00AB78DD">
        <w:rPr>
          <w:rFonts w:ascii="宋体" w:hAnsi="宋体" w:hint="eastAsia"/>
          <w:sz w:val="24"/>
        </w:rPr>
        <w:t>税务登记证副本（复印件并加盖供应商公章）</w:t>
      </w:r>
      <w:r w:rsidR="008C6443">
        <w:rPr>
          <w:rFonts w:ascii="宋体" w:hAnsi="宋体" w:hint="eastAsia"/>
          <w:sz w:val="24"/>
        </w:rPr>
        <w:t>及复印件</w:t>
      </w:r>
      <w:r w:rsidR="00AB78DD">
        <w:rPr>
          <w:rFonts w:ascii="宋体" w:hAnsi="宋体" w:hint="eastAsia"/>
          <w:sz w:val="24"/>
        </w:rPr>
        <w:t>；</w:t>
      </w:r>
    </w:p>
    <w:p w:rsidR="00AB78DD" w:rsidRDefault="00E73A80"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④</w:t>
      </w:r>
      <w:r>
        <w:rPr>
          <w:rFonts w:ascii="宋体" w:hAnsi="宋体" w:cs="宋体" w:hint="eastAsia"/>
          <w:color w:val="000000"/>
          <w:kern w:val="0"/>
          <w:sz w:val="24"/>
        </w:rPr>
        <w:fldChar w:fldCharType="end"/>
      </w:r>
      <w:r w:rsidR="00AB78DD">
        <w:rPr>
          <w:rFonts w:ascii="宋体" w:hAnsi="宋体" w:cs="宋体" w:hint="eastAsia"/>
          <w:kern w:val="0"/>
          <w:sz w:val="24"/>
        </w:rPr>
        <w:t>组织机构代码证原件及复印件；</w:t>
      </w:r>
    </w:p>
    <w:p w:rsidR="00B00FEE" w:rsidRPr="00403471" w:rsidRDefault="00E73A80" w:rsidP="00AB78DD">
      <w:pPr>
        <w:spacing w:line="360" w:lineRule="auto"/>
        <w:ind w:firstLineChars="200" w:firstLine="480"/>
        <w:rPr>
          <w:rFonts w:ascii="宋体" w:hAnsi="宋体" w:cs="宋体"/>
          <w:kern w:val="0"/>
          <w:sz w:val="24"/>
        </w:rPr>
      </w:pPr>
      <w:r w:rsidRPr="00403471">
        <w:rPr>
          <w:rFonts w:ascii="宋体" w:hAnsi="宋体" w:cs="宋体"/>
          <w:kern w:val="0"/>
          <w:sz w:val="24"/>
        </w:rPr>
        <w:fldChar w:fldCharType="begin"/>
      </w:r>
      <w:r w:rsidR="00B00FEE" w:rsidRPr="00403471">
        <w:rPr>
          <w:rFonts w:ascii="宋体" w:hAnsi="宋体" w:cs="宋体"/>
          <w:kern w:val="0"/>
          <w:sz w:val="24"/>
        </w:rPr>
        <w:instrText xml:space="preserve"> </w:instrText>
      </w:r>
      <w:r w:rsidR="00B00FEE" w:rsidRPr="00403471">
        <w:rPr>
          <w:rFonts w:ascii="宋体" w:hAnsi="宋体" w:cs="宋体" w:hint="eastAsia"/>
          <w:kern w:val="0"/>
          <w:sz w:val="24"/>
        </w:rPr>
        <w:instrText>= 5 \* GB3</w:instrText>
      </w:r>
      <w:r w:rsidR="00B00FEE" w:rsidRPr="00403471">
        <w:rPr>
          <w:rFonts w:ascii="宋体" w:hAnsi="宋体" w:cs="宋体"/>
          <w:kern w:val="0"/>
          <w:sz w:val="24"/>
        </w:rPr>
        <w:instrText xml:space="preserve"> </w:instrText>
      </w:r>
      <w:r w:rsidRPr="00403471">
        <w:rPr>
          <w:rFonts w:ascii="宋体" w:hAnsi="宋体" w:cs="宋体"/>
          <w:kern w:val="0"/>
          <w:sz w:val="24"/>
        </w:rPr>
        <w:fldChar w:fldCharType="separate"/>
      </w:r>
      <w:r w:rsidR="00B00FEE" w:rsidRPr="00403471">
        <w:rPr>
          <w:rFonts w:ascii="宋体" w:hAnsi="宋体" w:cs="宋体" w:hint="eastAsia"/>
          <w:noProof/>
          <w:kern w:val="0"/>
          <w:sz w:val="24"/>
        </w:rPr>
        <w:t>⑤</w:t>
      </w:r>
      <w:r w:rsidRPr="00403471">
        <w:rPr>
          <w:rFonts w:ascii="宋体" w:hAnsi="宋体" w:cs="宋体"/>
          <w:kern w:val="0"/>
          <w:sz w:val="24"/>
        </w:rPr>
        <w:fldChar w:fldCharType="end"/>
      </w:r>
      <w:r w:rsidR="00B00FEE" w:rsidRPr="00403471">
        <w:rPr>
          <w:rFonts w:ascii="宋体" w:hAnsi="宋体" w:cs="宋体" w:hint="eastAsia"/>
          <w:kern w:val="0"/>
          <w:sz w:val="24"/>
        </w:rPr>
        <w:t>测绘资质</w:t>
      </w:r>
      <w:r w:rsidR="00403471" w:rsidRPr="00403471">
        <w:rPr>
          <w:rFonts w:ascii="宋体" w:hAnsi="宋体" w:cs="宋体" w:hint="eastAsia"/>
          <w:kern w:val="0"/>
          <w:sz w:val="24"/>
        </w:rPr>
        <w:t>证书</w:t>
      </w:r>
      <w:r w:rsidR="00B00FEE" w:rsidRPr="00403471">
        <w:rPr>
          <w:rFonts w:ascii="宋体" w:hAnsi="宋体" w:cs="宋体" w:hint="eastAsia"/>
          <w:kern w:val="0"/>
          <w:sz w:val="24"/>
        </w:rPr>
        <w:t>。</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待工作人员确认后，报名成功。只有在黑龙江省经济管理干部学院报名并经确认的潜在供应商，方有资格参加本项目的招标会。</w:t>
      </w:r>
    </w:p>
    <w:p w:rsidR="00AB78DD" w:rsidRPr="00076FAF" w:rsidRDefault="00AB78DD" w:rsidP="00076FAF">
      <w:pPr>
        <w:spacing w:line="360" w:lineRule="auto"/>
        <w:ind w:firstLineChars="200" w:firstLine="482"/>
        <w:rPr>
          <w:rFonts w:ascii="宋体" w:hAnsi="宋体" w:cs="宋体"/>
          <w:b/>
          <w:kern w:val="0"/>
          <w:sz w:val="24"/>
        </w:rPr>
      </w:pPr>
      <w:r w:rsidRPr="00076FAF">
        <w:rPr>
          <w:rFonts w:ascii="宋体" w:hAnsi="宋体" w:cs="宋体" w:hint="eastAsia"/>
          <w:b/>
          <w:kern w:val="0"/>
          <w:sz w:val="24"/>
        </w:rPr>
        <w:t>报名时间：自</w:t>
      </w:r>
      <w:r w:rsidRPr="00076FAF">
        <w:rPr>
          <w:rFonts w:ascii="宋体" w:hAnsi="宋体" w:hint="eastAsia"/>
          <w:b/>
          <w:kern w:val="0"/>
          <w:sz w:val="24"/>
        </w:rPr>
        <w:t>201</w:t>
      </w:r>
      <w:r w:rsidR="00B00FEE">
        <w:rPr>
          <w:rFonts w:ascii="宋体" w:hAnsi="宋体" w:hint="eastAsia"/>
          <w:b/>
          <w:kern w:val="0"/>
          <w:sz w:val="24"/>
        </w:rPr>
        <w:t>8</w:t>
      </w:r>
      <w:r w:rsidRPr="00076FAF">
        <w:rPr>
          <w:rFonts w:ascii="宋体" w:hAnsi="宋体" w:cs="宋体" w:hint="eastAsia"/>
          <w:b/>
          <w:kern w:val="0"/>
          <w:sz w:val="24"/>
        </w:rPr>
        <w:t>年</w:t>
      </w:r>
      <w:r w:rsidR="00B00FEE">
        <w:rPr>
          <w:rFonts w:ascii="宋体" w:hAnsi="宋体" w:cs="宋体" w:hint="eastAsia"/>
          <w:b/>
          <w:kern w:val="0"/>
          <w:sz w:val="24"/>
        </w:rPr>
        <w:t xml:space="preserve"> 5</w:t>
      </w:r>
      <w:r w:rsidRPr="00076FAF">
        <w:rPr>
          <w:rFonts w:ascii="宋体" w:hAnsi="宋体" w:cs="宋体" w:hint="eastAsia"/>
          <w:b/>
          <w:kern w:val="0"/>
          <w:sz w:val="24"/>
        </w:rPr>
        <w:t>月</w:t>
      </w:r>
      <w:r w:rsidR="00B00FEE">
        <w:rPr>
          <w:rFonts w:ascii="宋体" w:hAnsi="宋体" w:cs="宋体" w:hint="eastAsia"/>
          <w:b/>
          <w:kern w:val="0"/>
          <w:sz w:val="24"/>
        </w:rPr>
        <w:t>7</w:t>
      </w:r>
      <w:r w:rsidRPr="00076FAF">
        <w:rPr>
          <w:rFonts w:ascii="宋体" w:hAnsi="宋体" w:cs="宋体" w:hint="eastAsia"/>
          <w:b/>
          <w:kern w:val="0"/>
          <w:sz w:val="24"/>
        </w:rPr>
        <w:t>日</w:t>
      </w:r>
      <w:r w:rsidR="00986881" w:rsidRPr="00076FAF">
        <w:rPr>
          <w:rFonts w:ascii="宋体" w:hAnsi="宋体" w:cs="宋体" w:hint="eastAsia"/>
          <w:b/>
          <w:kern w:val="0"/>
          <w:sz w:val="24"/>
        </w:rPr>
        <w:t>8时30</w:t>
      </w:r>
      <w:r w:rsidR="00076FAF">
        <w:rPr>
          <w:rFonts w:ascii="宋体" w:hAnsi="宋体" w:cs="宋体" w:hint="eastAsia"/>
          <w:b/>
          <w:kern w:val="0"/>
          <w:sz w:val="24"/>
        </w:rPr>
        <w:t>分</w:t>
      </w:r>
      <w:r w:rsidR="00986881" w:rsidRPr="00076FAF">
        <w:rPr>
          <w:rFonts w:ascii="宋体" w:hAnsi="宋体" w:cs="宋体" w:hint="eastAsia"/>
          <w:b/>
          <w:kern w:val="0"/>
          <w:sz w:val="24"/>
        </w:rPr>
        <w:t>至</w:t>
      </w:r>
      <w:r w:rsidR="00076FAF" w:rsidRPr="00076FAF">
        <w:rPr>
          <w:rFonts w:ascii="宋体" w:hAnsi="宋体" w:cs="宋体" w:hint="eastAsia"/>
          <w:b/>
          <w:kern w:val="0"/>
          <w:sz w:val="24"/>
        </w:rPr>
        <w:t>14</w:t>
      </w:r>
      <w:r w:rsidRPr="00076FAF">
        <w:rPr>
          <w:rFonts w:ascii="宋体" w:hAnsi="宋体" w:cs="宋体" w:hint="eastAsia"/>
          <w:b/>
          <w:kern w:val="0"/>
          <w:sz w:val="24"/>
        </w:rPr>
        <w:t>时。</w:t>
      </w:r>
    </w:p>
    <w:p w:rsidR="00AB78DD" w:rsidRDefault="00AB78DD" w:rsidP="00AB78DD">
      <w:pPr>
        <w:spacing w:line="360" w:lineRule="auto"/>
        <w:ind w:firstLineChars="200" w:firstLine="480"/>
        <w:rPr>
          <w:rFonts w:ascii="宋体" w:hAnsi="宋体"/>
          <w:sz w:val="24"/>
        </w:rPr>
      </w:pPr>
      <w:r>
        <w:rPr>
          <w:rFonts w:ascii="宋体" w:hAnsi="宋体" w:hint="eastAsia"/>
          <w:sz w:val="24"/>
        </w:rPr>
        <w:lastRenderedPageBreak/>
        <w:t>项目负责人及联系方式：周洋</w:t>
      </w:r>
      <w:r w:rsidR="006C4FA4">
        <w:rPr>
          <w:rFonts w:ascii="宋体" w:hAnsi="宋体" w:hint="eastAsia"/>
          <w:sz w:val="24"/>
        </w:rPr>
        <w:t xml:space="preserve"> 0451</w:t>
      </w:r>
      <w:r>
        <w:rPr>
          <w:rFonts w:ascii="宋体" w:hAnsi="宋体" w:hint="eastAsia"/>
          <w:sz w:val="24"/>
        </w:rPr>
        <w:t>-</w:t>
      </w:r>
      <w:r w:rsidR="006C4FA4">
        <w:rPr>
          <w:rFonts w:ascii="宋体" w:hAnsi="宋体" w:hint="eastAsia"/>
          <w:sz w:val="24"/>
        </w:rPr>
        <w:t>86601446</w:t>
      </w:r>
    </w:p>
    <w:p w:rsidR="00AB78DD" w:rsidRDefault="00AB78DD" w:rsidP="00AB78DD">
      <w:pPr>
        <w:spacing w:line="360" w:lineRule="auto"/>
        <w:ind w:firstLineChars="200" w:firstLine="480"/>
        <w:rPr>
          <w:rFonts w:ascii="宋体" w:hAnsi="宋体"/>
          <w:sz w:val="24"/>
        </w:rPr>
      </w:pPr>
      <w:r>
        <w:rPr>
          <w:rFonts w:ascii="宋体" w:hAnsi="宋体" w:hint="eastAsia"/>
          <w:sz w:val="24"/>
        </w:rPr>
        <w:t>报名受理人及联系电话：周颖</w:t>
      </w:r>
      <w:r w:rsidR="006C4FA4">
        <w:rPr>
          <w:rFonts w:ascii="宋体" w:hAnsi="宋体" w:hint="eastAsia"/>
          <w:sz w:val="24"/>
        </w:rPr>
        <w:t xml:space="preserve"> 0451</w:t>
      </w:r>
      <w:r>
        <w:rPr>
          <w:rFonts w:ascii="宋体" w:hAnsi="宋体" w:hint="eastAsia"/>
          <w:sz w:val="24"/>
        </w:rPr>
        <w:t>-</w:t>
      </w:r>
      <w:r w:rsidR="006C4FA4">
        <w:rPr>
          <w:rFonts w:ascii="宋体" w:hAnsi="宋体" w:hint="eastAsia"/>
          <w:sz w:val="24"/>
        </w:rPr>
        <w:t>86697112</w:t>
      </w:r>
    </w:p>
    <w:p w:rsidR="00AB78DD" w:rsidRDefault="00AB78DD" w:rsidP="00AB78DD">
      <w:pPr>
        <w:spacing w:line="360" w:lineRule="auto"/>
        <w:ind w:firstLineChars="200" w:firstLine="480"/>
        <w:rPr>
          <w:rFonts w:ascii="宋体" w:hAnsi="宋体"/>
          <w:sz w:val="24"/>
        </w:rPr>
      </w:pPr>
      <w:r>
        <w:rPr>
          <w:rFonts w:ascii="宋体" w:hAnsi="宋体" w:hint="eastAsia"/>
          <w:sz w:val="24"/>
        </w:rPr>
        <w:t>地  址：黑龙江省哈尔滨市南岗区学府路5号   资产管理处</w:t>
      </w:r>
    </w:p>
    <w:p w:rsidR="00AB78DD" w:rsidRDefault="00AB78DD" w:rsidP="00AB78DD">
      <w:pPr>
        <w:shd w:val="clear" w:color="auto" w:fill="FFFFFF"/>
        <w:snapToGrid w:val="0"/>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AB78DD" w:rsidRDefault="00AB78DD" w:rsidP="00AB78DD">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报名成功后，请在黑龙江省经济管理干部学院网站获取“招标文件”的电子版</w:t>
      </w:r>
      <w:r>
        <w:rPr>
          <w:rFonts w:ascii="宋体" w:hAnsi="宋体" w:cs="宋体" w:hint="eastAsia"/>
          <w:color w:val="000000"/>
          <w:kern w:val="0"/>
          <w:sz w:val="24"/>
        </w:rPr>
        <w:t>。</w:t>
      </w:r>
    </w:p>
    <w:p w:rsidR="00AB78DD" w:rsidRPr="006C4FA4" w:rsidRDefault="00AB78DD" w:rsidP="00AB78DD">
      <w:pPr>
        <w:snapToGrid w:val="0"/>
        <w:spacing w:line="360" w:lineRule="auto"/>
        <w:ind w:firstLineChars="196" w:firstLine="472"/>
        <w:rPr>
          <w:rFonts w:ascii="宋体" w:hAnsi="宋体"/>
          <w:sz w:val="24"/>
        </w:rPr>
      </w:pPr>
      <w:r>
        <w:rPr>
          <w:rFonts w:ascii="宋体" w:hAnsi="宋体" w:hint="eastAsia"/>
          <w:b/>
          <w:sz w:val="24"/>
        </w:rPr>
        <w:t>八、本次招标会开始时间</w:t>
      </w:r>
      <w:r w:rsidRPr="006C4FA4">
        <w:rPr>
          <w:rFonts w:ascii="宋体" w:hAnsi="宋体" w:hint="eastAsia"/>
          <w:b/>
          <w:sz w:val="24"/>
        </w:rPr>
        <w:t>：</w:t>
      </w:r>
      <w:r w:rsidR="00B00FEE">
        <w:rPr>
          <w:rFonts w:ascii="宋体" w:hAnsi="宋体" w:hint="eastAsia"/>
          <w:sz w:val="24"/>
        </w:rPr>
        <w:t>2018</w:t>
      </w:r>
      <w:r w:rsidRPr="006C4FA4">
        <w:rPr>
          <w:rFonts w:ascii="宋体" w:hAnsi="宋体" w:hint="eastAsia"/>
          <w:sz w:val="24"/>
        </w:rPr>
        <w:t>年</w:t>
      </w:r>
      <w:r w:rsidR="00B00FEE">
        <w:rPr>
          <w:rFonts w:ascii="宋体" w:hAnsi="宋体" w:hint="eastAsia"/>
          <w:sz w:val="24"/>
        </w:rPr>
        <w:t>5</w:t>
      </w:r>
      <w:r w:rsidRPr="006C4FA4">
        <w:rPr>
          <w:rFonts w:ascii="宋体" w:hAnsi="宋体" w:hint="eastAsia"/>
          <w:sz w:val="24"/>
        </w:rPr>
        <w:t>月</w:t>
      </w:r>
      <w:r w:rsidR="00B00FEE">
        <w:rPr>
          <w:rFonts w:ascii="宋体" w:hAnsi="宋体" w:hint="eastAsia"/>
          <w:sz w:val="24"/>
        </w:rPr>
        <w:t>9</w:t>
      </w:r>
      <w:r w:rsidRPr="006C4FA4">
        <w:rPr>
          <w:rFonts w:ascii="宋体" w:hAnsi="宋体" w:hint="eastAsia"/>
          <w:sz w:val="24"/>
        </w:rPr>
        <w:t>日</w:t>
      </w:r>
      <w:r w:rsidR="00AA1256">
        <w:rPr>
          <w:rFonts w:ascii="宋体" w:hAnsi="宋体" w:hint="eastAsia"/>
          <w:sz w:val="24"/>
        </w:rPr>
        <w:t>8</w:t>
      </w:r>
      <w:r w:rsidRPr="006C4FA4">
        <w:rPr>
          <w:rFonts w:ascii="宋体" w:hAnsi="宋体" w:hint="eastAsia"/>
          <w:sz w:val="24"/>
        </w:rPr>
        <w:t>时</w:t>
      </w:r>
      <w:r w:rsidR="00AA1256">
        <w:rPr>
          <w:rFonts w:ascii="宋体" w:hAnsi="宋体" w:hint="eastAsia"/>
          <w:sz w:val="24"/>
        </w:rPr>
        <w:t>30分</w:t>
      </w:r>
      <w:r w:rsidRPr="006C4FA4">
        <w:rPr>
          <w:rFonts w:ascii="宋体" w:hAnsi="宋体" w:hint="eastAsia"/>
          <w:sz w:val="24"/>
        </w:rPr>
        <w:t>(北京时间)</w:t>
      </w:r>
    </w:p>
    <w:p w:rsidR="00AB78DD" w:rsidRPr="006C4FA4" w:rsidRDefault="00AB78DD" w:rsidP="00AB78DD">
      <w:pPr>
        <w:snapToGrid w:val="0"/>
        <w:spacing w:line="360" w:lineRule="auto"/>
        <w:ind w:firstLineChars="200" w:firstLine="480"/>
        <w:rPr>
          <w:rFonts w:ascii="宋体" w:hAnsi="宋体"/>
          <w:sz w:val="24"/>
        </w:rPr>
      </w:pPr>
      <w:r w:rsidRPr="006C4FA4">
        <w:rPr>
          <w:rFonts w:ascii="宋体" w:hAnsi="宋体" w:hint="eastAsia"/>
          <w:sz w:val="24"/>
        </w:rPr>
        <w:t xml:space="preserve">1.签到。报价供应商签到时间： </w:t>
      </w:r>
      <w:r w:rsidR="00B00FEE">
        <w:rPr>
          <w:rFonts w:ascii="宋体" w:hAnsi="宋体" w:hint="eastAsia"/>
          <w:b/>
          <w:sz w:val="24"/>
        </w:rPr>
        <w:t>2018</w:t>
      </w:r>
      <w:r w:rsidRPr="006C4FA4">
        <w:rPr>
          <w:rFonts w:ascii="宋体" w:hAnsi="宋体" w:hint="eastAsia"/>
          <w:b/>
          <w:sz w:val="24"/>
        </w:rPr>
        <w:t xml:space="preserve">年 </w:t>
      </w:r>
      <w:r w:rsidR="00B00FEE">
        <w:rPr>
          <w:rFonts w:ascii="宋体" w:hAnsi="宋体" w:hint="eastAsia"/>
          <w:b/>
          <w:sz w:val="24"/>
        </w:rPr>
        <w:t>5</w:t>
      </w:r>
      <w:r w:rsidRPr="006C4FA4">
        <w:rPr>
          <w:rFonts w:ascii="宋体" w:hAnsi="宋体" w:hint="eastAsia"/>
          <w:b/>
          <w:sz w:val="24"/>
        </w:rPr>
        <w:t xml:space="preserve">月 </w:t>
      </w:r>
      <w:r w:rsidR="00B00FEE">
        <w:rPr>
          <w:rFonts w:ascii="宋体" w:hAnsi="宋体" w:hint="eastAsia"/>
          <w:b/>
          <w:sz w:val="24"/>
        </w:rPr>
        <w:t>9</w:t>
      </w:r>
      <w:r w:rsidRPr="006C4FA4">
        <w:rPr>
          <w:rFonts w:ascii="宋体" w:hAnsi="宋体" w:hint="eastAsia"/>
          <w:b/>
          <w:sz w:val="24"/>
        </w:rPr>
        <w:t>日 8时</w:t>
      </w:r>
      <w:r w:rsidR="00AA1256">
        <w:rPr>
          <w:rFonts w:ascii="宋体" w:hAnsi="宋体" w:hint="eastAsia"/>
          <w:b/>
          <w:sz w:val="24"/>
        </w:rPr>
        <w:t>至8时20分</w:t>
      </w:r>
      <w:r w:rsidRPr="006C4FA4">
        <w:rPr>
          <w:rFonts w:ascii="宋体" w:hAnsi="宋体" w:hint="eastAsia"/>
          <w:sz w:val="24"/>
        </w:rPr>
        <w:t>。</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2.招标地点：黑龙江省经济管理干部学院 </w:t>
      </w:r>
      <w:r w:rsidR="00076FAF">
        <w:rPr>
          <w:rFonts w:ascii="宋体" w:hAnsi="宋体" w:hint="eastAsia"/>
          <w:sz w:val="24"/>
        </w:rPr>
        <w:t>资产管理处</w:t>
      </w:r>
      <w:r w:rsidR="00986881">
        <w:rPr>
          <w:rFonts w:ascii="宋体" w:hAnsi="宋体" w:hint="eastAsia"/>
          <w:sz w:val="24"/>
        </w:rPr>
        <w:t>会议室</w:t>
      </w:r>
    </w:p>
    <w:p w:rsidR="00AB78DD" w:rsidRDefault="00AB78DD" w:rsidP="00AB78DD">
      <w:pPr>
        <w:spacing w:line="360" w:lineRule="auto"/>
        <w:ind w:firstLineChars="200" w:firstLine="480"/>
        <w:jc w:val="left"/>
        <w:rPr>
          <w:rFonts w:ascii="宋体" w:hAnsi="宋体"/>
          <w:sz w:val="24"/>
        </w:rPr>
      </w:pPr>
      <w:r>
        <w:rPr>
          <w:rFonts w:ascii="宋体" w:hAnsi="宋体" w:hint="eastAsia"/>
          <w:sz w:val="24"/>
        </w:rPr>
        <w:t>3.</w:t>
      </w:r>
      <w:r w:rsidR="00076FAF">
        <w:rPr>
          <w:rFonts w:ascii="宋体" w:hAnsi="宋体" w:hint="eastAsia"/>
          <w:sz w:val="24"/>
        </w:rPr>
        <w:t>供应商应提交投标文件正本一份，副本叁</w:t>
      </w:r>
      <w:r>
        <w:rPr>
          <w:rFonts w:ascii="宋体" w:hAnsi="宋体" w:hint="eastAsia"/>
          <w:sz w:val="24"/>
        </w:rPr>
        <w:t>份，必须密封并加盖骑缝章。</w:t>
      </w:r>
    </w:p>
    <w:p w:rsidR="00AB78DD" w:rsidRDefault="00AB78DD" w:rsidP="00AB78DD">
      <w:pPr>
        <w:snapToGrid w:val="0"/>
        <w:spacing w:line="360" w:lineRule="auto"/>
        <w:ind w:firstLineChars="200" w:firstLine="482"/>
        <w:rPr>
          <w:rFonts w:ascii="宋体" w:hAnsi="宋体"/>
          <w:b/>
          <w:sz w:val="24"/>
        </w:rPr>
      </w:pPr>
    </w:p>
    <w:p w:rsidR="00AB78DD" w:rsidRDefault="00AB78DD" w:rsidP="00AB78DD">
      <w:pPr>
        <w:snapToGrid w:val="0"/>
        <w:spacing w:line="360" w:lineRule="auto"/>
        <w:ind w:firstLineChars="200" w:firstLine="482"/>
        <w:rPr>
          <w:rFonts w:ascii="宋体" w:hAnsi="宋体"/>
          <w:b/>
          <w:sz w:val="24"/>
        </w:rPr>
      </w:pPr>
    </w:p>
    <w:p w:rsidR="00AB78DD" w:rsidRDefault="002B766F" w:rsidP="00AB78DD">
      <w:pPr>
        <w:snapToGrid w:val="0"/>
        <w:spacing w:line="360" w:lineRule="auto"/>
        <w:ind w:firstLineChars="200" w:firstLine="480"/>
        <w:rPr>
          <w:rFonts w:ascii="宋体" w:hAnsi="宋体"/>
          <w:sz w:val="24"/>
        </w:rPr>
      </w:pPr>
      <w:r>
        <w:rPr>
          <w:rFonts w:ascii="宋体" w:hAnsi="宋体" w:hint="eastAsia"/>
          <w:sz w:val="24"/>
        </w:rPr>
        <w:t xml:space="preserve">                              </w:t>
      </w:r>
      <w:r w:rsidR="00AB78DD">
        <w:rPr>
          <w:rFonts w:ascii="宋体" w:hAnsi="宋体" w:hint="eastAsia"/>
          <w:sz w:val="24"/>
        </w:rPr>
        <w:t xml:space="preserve">   采购人： 黑龙江省经济管理干部学院 </w:t>
      </w:r>
    </w:p>
    <w:p w:rsidR="00AB78DD" w:rsidRPr="006C4FA4"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r w:rsidRPr="006C4FA4">
        <w:rPr>
          <w:rFonts w:ascii="宋体" w:hAnsi="宋体" w:hint="eastAsia"/>
          <w:sz w:val="24"/>
        </w:rPr>
        <w:t xml:space="preserve">   </w:t>
      </w:r>
      <w:r w:rsidR="00B00FEE">
        <w:rPr>
          <w:rFonts w:ascii="宋体" w:hAnsi="宋体" w:hint="eastAsia"/>
          <w:sz w:val="24"/>
        </w:rPr>
        <w:t xml:space="preserve">  2018</w:t>
      </w:r>
      <w:r w:rsidRPr="006C4FA4">
        <w:rPr>
          <w:rFonts w:ascii="宋体" w:hAnsi="宋体" w:hint="eastAsia"/>
          <w:sz w:val="24"/>
        </w:rPr>
        <w:t>年</w:t>
      </w:r>
      <w:r w:rsidR="00B00FEE">
        <w:rPr>
          <w:rFonts w:ascii="宋体" w:hAnsi="宋体" w:hint="eastAsia"/>
          <w:sz w:val="24"/>
        </w:rPr>
        <w:t>5</w:t>
      </w:r>
      <w:r w:rsidR="00076FAF">
        <w:rPr>
          <w:rFonts w:ascii="宋体" w:hAnsi="宋体" w:hint="eastAsia"/>
          <w:sz w:val="24"/>
        </w:rPr>
        <w:t>月</w:t>
      </w:r>
      <w:r w:rsidR="00B00FEE">
        <w:rPr>
          <w:rFonts w:ascii="宋体" w:hAnsi="宋体" w:hint="eastAsia"/>
          <w:sz w:val="24"/>
        </w:rPr>
        <w:t>9</w:t>
      </w:r>
      <w:r w:rsidRPr="006C4FA4">
        <w:rPr>
          <w:rFonts w:ascii="宋体" w:hAnsi="宋体" w:hint="eastAsia"/>
          <w:sz w:val="24"/>
        </w:rPr>
        <w:t>日</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A1256" w:rsidRDefault="00AA1256" w:rsidP="00AB78DD">
      <w:pPr>
        <w:snapToGrid w:val="0"/>
        <w:spacing w:line="360" w:lineRule="auto"/>
        <w:rPr>
          <w:rFonts w:ascii="宋体" w:hAnsi="宋体"/>
          <w:sz w:val="24"/>
        </w:rPr>
      </w:pPr>
    </w:p>
    <w:p w:rsidR="00AA1256" w:rsidRDefault="00AA1256" w:rsidP="00AB78DD">
      <w:pPr>
        <w:snapToGrid w:val="0"/>
        <w:spacing w:line="360" w:lineRule="auto"/>
        <w:rPr>
          <w:rFonts w:ascii="宋体" w:hAnsi="宋体"/>
          <w:sz w:val="24"/>
        </w:rPr>
      </w:pPr>
    </w:p>
    <w:p w:rsidR="00AA1256" w:rsidRDefault="00AA1256" w:rsidP="00AB78DD">
      <w:pPr>
        <w:snapToGrid w:val="0"/>
        <w:spacing w:line="360" w:lineRule="auto"/>
        <w:rPr>
          <w:rFonts w:ascii="宋体" w:hAnsi="宋体"/>
          <w:sz w:val="24"/>
        </w:rPr>
      </w:pPr>
    </w:p>
    <w:p w:rsidR="004150A7" w:rsidRDefault="004150A7" w:rsidP="003B4E84">
      <w:pPr>
        <w:snapToGrid w:val="0"/>
        <w:spacing w:line="360" w:lineRule="auto"/>
        <w:rPr>
          <w:rFonts w:eastAsia="黑体"/>
          <w:sz w:val="36"/>
          <w:szCs w:val="36"/>
        </w:rPr>
      </w:pPr>
    </w:p>
    <w:p w:rsidR="004150A7" w:rsidRPr="003A00F8" w:rsidRDefault="004150A7" w:rsidP="004150A7">
      <w:pPr>
        <w:snapToGrid w:val="0"/>
        <w:spacing w:line="360" w:lineRule="auto"/>
        <w:ind w:left="600"/>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Pr="003A00F8">
        <w:rPr>
          <w:rFonts w:eastAsia="黑体"/>
          <w:sz w:val="36"/>
          <w:szCs w:val="36"/>
        </w:rPr>
        <w:t>厂商须知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3B4E84" w:rsidP="004150A7">
      <w:pPr>
        <w:snapToGrid w:val="0"/>
        <w:spacing w:line="360" w:lineRule="auto"/>
        <w:ind w:firstLineChars="200" w:firstLine="480"/>
        <w:rPr>
          <w:rFonts w:ascii="宋体" w:hAnsi="宋体"/>
          <w:sz w:val="24"/>
        </w:rPr>
      </w:pPr>
      <w:r>
        <w:rPr>
          <w:rFonts w:ascii="宋体" w:hAnsi="宋体" w:hint="eastAsia"/>
          <w:sz w:val="24"/>
        </w:rPr>
        <w:t>1、</w:t>
      </w:r>
      <w:r w:rsidR="004150A7" w:rsidRPr="003A00F8">
        <w:rPr>
          <w:rFonts w:ascii="宋体" w:hAnsi="宋体" w:hint="eastAsia"/>
          <w:sz w:val="24"/>
        </w:rPr>
        <w:t>谈判文件中</w:t>
      </w:r>
      <w:r w:rsidR="004150A7" w:rsidRPr="003A00F8">
        <w:rPr>
          <w:rFonts w:ascii="宋体" w:hAnsi="宋体"/>
          <w:sz w:val="24"/>
        </w:rPr>
        <w:t>规定的其它与采购项目有关的资质条件</w:t>
      </w:r>
      <w:r w:rsidR="004150A7"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Pr="003A00F8" w:rsidRDefault="004150A7" w:rsidP="004150A7">
      <w:pPr>
        <w:snapToGrid w:val="0"/>
        <w:spacing w:line="360" w:lineRule="auto"/>
        <w:ind w:firstLineChars="200" w:firstLine="480"/>
        <w:jc w:val="center"/>
        <w:rPr>
          <w:rFonts w:ascii="宋体" w:hAnsi="宋体"/>
          <w:sz w:val="24"/>
        </w:rPr>
      </w:pP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三</w:t>
      </w:r>
      <w:r w:rsidRPr="005A0FA8">
        <w:rPr>
          <w:rFonts w:ascii="宋体" w:hAnsi="宋体" w:hint="eastAsia"/>
          <w:b/>
          <w:bCs/>
          <w:sz w:val="24"/>
        </w:rPr>
        <w:t>、竞争性谈判报价计量单位</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3A00F8" w:rsidRDefault="00925F93" w:rsidP="004150A7">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004150A7" w:rsidRPr="003A00F8">
        <w:rPr>
          <w:rFonts w:ascii="宋体" w:hAnsi="宋体" w:cs="宋体" w:hint="eastAsia"/>
          <w:kern w:val="0"/>
          <w:sz w:val="24"/>
        </w:rPr>
        <w:t>.2</w:t>
      </w:r>
      <w:r>
        <w:rPr>
          <w:rFonts w:ascii="宋体" w:hAnsi="宋体" w:cs="宋体" w:hint="eastAsia"/>
          <w:kern w:val="0"/>
          <w:sz w:val="24"/>
        </w:rPr>
        <w:t>报送的技术参数中须明确纸张规格及大小</w:t>
      </w:r>
      <w:r w:rsidR="004150A7" w:rsidRPr="003A00F8">
        <w:rPr>
          <w:rFonts w:ascii="宋体" w:hAnsi="宋体" w:cs="宋体" w:hint="eastAsia"/>
          <w:kern w:val="0"/>
          <w:sz w:val="24"/>
        </w:rPr>
        <w:t>等，否则报价无效。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lastRenderedPageBreak/>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150A7" w:rsidRPr="003A00F8" w:rsidRDefault="004150A7" w:rsidP="004150A7">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Default="004150A7" w:rsidP="004150A7">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AA1256">
      <w:pPr>
        <w:snapToGrid w:val="0"/>
        <w:spacing w:line="360" w:lineRule="auto"/>
        <w:rPr>
          <w:rFonts w:ascii="宋体" w:hAnsi="宋体"/>
          <w:sz w:val="24"/>
        </w:rPr>
        <w:sectPr w:rsidR="00EE307E">
          <w:pgSz w:w="11907" w:h="16840"/>
          <w:pgMar w:top="2183" w:right="1418" w:bottom="1701" w:left="1701" w:header="851" w:footer="1032" w:gutter="0"/>
          <w:pgNumType w:start="0"/>
          <w:cols w:space="720"/>
          <w:docGrid w:type="lines" w:linePitch="312"/>
        </w:sectPr>
      </w:pPr>
    </w:p>
    <w:p w:rsidR="00845EAA" w:rsidRPr="00C042E9" w:rsidRDefault="00C042E9" w:rsidP="00C042E9">
      <w:pPr>
        <w:ind w:firstLineChars="200" w:firstLine="720"/>
        <w:jc w:val="center"/>
        <w:rPr>
          <w:rFonts w:ascii="黑体" w:eastAsia="黑体" w:hAnsi="黑体" w:cs="仿宋"/>
          <w:sz w:val="36"/>
          <w:szCs w:val="36"/>
        </w:rPr>
      </w:pPr>
      <w:r w:rsidRPr="00C042E9">
        <w:rPr>
          <w:rFonts w:ascii="黑体" w:eastAsia="黑体" w:hAnsi="黑体" w:cs="仿宋" w:hint="eastAsia"/>
          <w:sz w:val="36"/>
          <w:szCs w:val="36"/>
        </w:rPr>
        <w:lastRenderedPageBreak/>
        <w:t>第三章  技术参数及要求</w:t>
      </w:r>
    </w:p>
    <w:p w:rsidR="00C042E9" w:rsidRDefault="00C042E9" w:rsidP="00C042E9">
      <w:pPr>
        <w:rPr>
          <w:rFonts w:ascii="宋体"/>
          <w:szCs w:val="21"/>
        </w:rPr>
      </w:pPr>
    </w:p>
    <w:tbl>
      <w:tblPr>
        <w:tblW w:w="9759" w:type="dxa"/>
        <w:jc w:val="center"/>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39"/>
        <w:gridCol w:w="900"/>
        <w:gridCol w:w="900"/>
        <w:gridCol w:w="900"/>
        <w:gridCol w:w="5820"/>
      </w:tblGrid>
      <w:tr w:rsidR="00C042E9" w:rsidTr="00390BED">
        <w:trPr>
          <w:trHeight w:val="285"/>
          <w:jc w:val="center"/>
        </w:trPr>
        <w:tc>
          <w:tcPr>
            <w:tcW w:w="1239" w:type="dxa"/>
            <w:vAlign w:val="center"/>
          </w:tcPr>
          <w:p w:rsidR="00C042E9" w:rsidRDefault="00C042E9" w:rsidP="00390BED">
            <w:pPr>
              <w:jc w:val="center"/>
              <w:rPr>
                <w:rFonts w:ascii="宋体" w:cs="宋体"/>
                <w:sz w:val="24"/>
              </w:rPr>
            </w:pPr>
            <w:r>
              <w:rPr>
                <w:rFonts w:hint="eastAsia"/>
              </w:rPr>
              <w:t>设备名称</w:t>
            </w:r>
          </w:p>
        </w:tc>
        <w:tc>
          <w:tcPr>
            <w:tcW w:w="900" w:type="dxa"/>
            <w:vAlign w:val="center"/>
          </w:tcPr>
          <w:p w:rsidR="00C042E9" w:rsidRDefault="00C042E9" w:rsidP="00390BED">
            <w:pPr>
              <w:jc w:val="center"/>
              <w:rPr>
                <w:rFonts w:ascii="宋体" w:cs="宋体"/>
                <w:sz w:val="24"/>
              </w:rPr>
            </w:pPr>
            <w:r>
              <w:rPr>
                <w:rFonts w:hint="eastAsia"/>
              </w:rPr>
              <w:t>数量</w:t>
            </w:r>
          </w:p>
        </w:tc>
        <w:tc>
          <w:tcPr>
            <w:tcW w:w="900" w:type="dxa"/>
            <w:vAlign w:val="center"/>
          </w:tcPr>
          <w:p w:rsidR="00C042E9" w:rsidRDefault="00C042E9" w:rsidP="00390BED">
            <w:pPr>
              <w:jc w:val="center"/>
              <w:rPr>
                <w:rFonts w:ascii="宋体" w:cs="宋体"/>
                <w:sz w:val="24"/>
              </w:rPr>
            </w:pPr>
            <w:r>
              <w:rPr>
                <w:rFonts w:hint="eastAsia"/>
              </w:rPr>
              <w:t>单价</w:t>
            </w:r>
          </w:p>
        </w:tc>
        <w:tc>
          <w:tcPr>
            <w:tcW w:w="900" w:type="dxa"/>
            <w:vAlign w:val="center"/>
          </w:tcPr>
          <w:p w:rsidR="00C042E9" w:rsidRDefault="00C042E9" w:rsidP="00390BED">
            <w:pPr>
              <w:jc w:val="center"/>
              <w:rPr>
                <w:rFonts w:ascii="宋体" w:cs="宋体"/>
                <w:sz w:val="24"/>
              </w:rPr>
            </w:pPr>
            <w:r>
              <w:rPr>
                <w:rFonts w:hint="eastAsia"/>
              </w:rPr>
              <w:t>总金额</w:t>
            </w:r>
          </w:p>
        </w:tc>
        <w:tc>
          <w:tcPr>
            <w:tcW w:w="5820" w:type="dxa"/>
            <w:vAlign w:val="center"/>
          </w:tcPr>
          <w:p w:rsidR="00C042E9" w:rsidRDefault="00C042E9" w:rsidP="00390BED">
            <w:pPr>
              <w:widowControl/>
              <w:jc w:val="left"/>
              <w:rPr>
                <w:rFonts w:ascii="宋体" w:cs="宋体"/>
                <w:kern w:val="0"/>
                <w:szCs w:val="21"/>
              </w:rPr>
            </w:pP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参数要求</w:t>
            </w:r>
          </w:p>
        </w:tc>
      </w:tr>
      <w:tr w:rsidR="00C042E9" w:rsidTr="00390BED">
        <w:trPr>
          <w:trHeight w:val="6048"/>
          <w:jc w:val="center"/>
        </w:trPr>
        <w:tc>
          <w:tcPr>
            <w:tcW w:w="1239" w:type="dxa"/>
            <w:vAlign w:val="center"/>
          </w:tcPr>
          <w:p w:rsidR="00C042E9" w:rsidRPr="00A833BA" w:rsidRDefault="00C042E9" w:rsidP="00390BED">
            <w:pPr>
              <w:widowControl/>
              <w:jc w:val="left"/>
              <w:rPr>
                <w:rFonts w:ascii="宋体" w:cs="宋体"/>
                <w:kern w:val="0"/>
                <w:szCs w:val="21"/>
              </w:rPr>
            </w:pPr>
            <w:r w:rsidRPr="00222908">
              <w:rPr>
                <w:rFonts w:ascii="宋体" w:hAnsi="宋体" w:cs="宋体"/>
                <w:kern w:val="0"/>
                <w:szCs w:val="21"/>
              </w:rPr>
              <w:t>CASS</w:t>
            </w:r>
            <w:r w:rsidRPr="00222908">
              <w:rPr>
                <w:rFonts w:ascii="宋体" w:hAnsi="宋体" w:cs="宋体" w:hint="eastAsia"/>
                <w:kern w:val="0"/>
                <w:szCs w:val="21"/>
              </w:rPr>
              <w:t>国赛软件参数</w:t>
            </w:r>
          </w:p>
        </w:tc>
        <w:tc>
          <w:tcPr>
            <w:tcW w:w="900" w:type="dxa"/>
            <w:vAlign w:val="center"/>
          </w:tcPr>
          <w:p w:rsidR="00C042E9" w:rsidRDefault="00C042E9" w:rsidP="00390BED">
            <w:pPr>
              <w:widowControl/>
              <w:jc w:val="center"/>
              <w:rPr>
                <w:rFonts w:ascii="宋体" w:cs="宋体"/>
                <w:kern w:val="0"/>
                <w:szCs w:val="21"/>
              </w:rPr>
            </w:pPr>
            <w:r>
              <w:rPr>
                <w:rFonts w:ascii="宋体" w:hAnsi="宋体" w:cs="宋体"/>
                <w:kern w:val="0"/>
                <w:szCs w:val="21"/>
              </w:rPr>
              <w:t>2</w:t>
            </w:r>
            <w:r>
              <w:rPr>
                <w:rFonts w:ascii="宋体" w:hAnsi="宋体" w:cs="宋体" w:hint="eastAsia"/>
                <w:kern w:val="0"/>
                <w:szCs w:val="21"/>
              </w:rPr>
              <w:t>套</w:t>
            </w:r>
          </w:p>
        </w:tc>
        <w:tc>
          <w:tcPr>
            <w:tcW w:w="900" w:type="dxa"/>
            <w:vAlign w:val="center"/>
          </w:tcPr>
          <w:p w:rsidR="00C042E9" w:rsidRDefault="00C042E9" w:rsidP="00390BED">
            <w:pPr>
              <w:widowControl/>
              <w:jc w:val="center"/>
              <w:rPr>
                <w:rFonts w:ascii="宋体" w:cs="宋体"/>
                <w:kern w:val="0"/>
                <w:szCs w:val="21"/>
              </w:rPr>
            </w:pPr>
            <w:r>
              <w:rPr>
                <w:rFonts w:ascii="宋体" w:cs="宋体"/>
                <w:kern w:val="0"/>
                <w:szCs w:val="21"/>
              </w:rPr>
              <w:t>15500</w:t>
            </w:r>
          </w:p>
        </w:tc>
        <w:tc>
          <w:tcPr>
            <w:tcW w:w="900" w:type="dxa"/>
            <w:vAlign w:val="center"/>
          </w:tcPr>
          <w:p w:rsidR="00C042E9" w:rsidRDefault="00C042E9" w:rsidP="00390BED">
            <w:pPr>
              <w:widowControl/>
              <w:jc w:val="center"/>
              <w:rPr>
                <w:rFonts w:ascii="宋体" w:cs="宋体"/>
                <w:kern w:val="0"/>
                <w:szCs w:val="21"/>
              </w:rPr>
            </w:pPr>
            <w:r>
              <w:rPr>
                <w:rFonts w:ascii="宋体" w:cs="宋体"/>
                <w:kern w:val="0"/>
                <w:szCs w:val="21"/>
              </w:rPr>
              <w:t>31000</w:t>
            </w:r>
          </w:p>
        </w:tc>
        <w:tc>
          <w:tcPr>
            <w:tcW w:w="5820" w:type="dxa"/>
            <w:vAlign w:val="center"/>
          </w:tcPr>
          <w:p w:rsidR="00C042E9" w:rsidRPr="00222908" w:rsidRDefault="00C042E9" w:rsidP="00390BED">
            <w:pPr>
              <w:widowControl/>
              <w:jc w:val="left"/>
              <w:rPr>
                <w:rFonts w:ascii="宋体" w:cs="宋体"/>
                <w:color w:val="000000"/>
                <w:kern w:val="0"/>
                <w:szCs w:val="21"/>
              </w:rPr>
            </w:pPr>
            <w:r w:rsidRPr="00222908">
              <w:rPr>
                <w:rFonts w:ascii="宋体" w:hAnsi="宋体" w:cs="宋体"/>
                <w:color w:val="000000"/>
                <w:kern w:val="0"/>
                <w:szCs w:val="21"/>
              </w:rPr>
              <w:t>1</w:t>
            </w:r>
            <w:r w:rsidRPr="00222908">
              <w:rPr>
                <w:rFonts w:ascii="宋体" w:hAnsi="宋体" w:cs="宋体" w:hint="eastAsia"/>
                <w:color w:val="000000"/>
                <w:kern w:val="0"/>
                <w:szCs w:val="21"/>
              </w:rPr>
              <w:t>：基于</w:t>
            </w:r>
            <w:r w:rsidRPr="00222908">
              <w:rPr>
                <w:rFonts w:ascii="宋体" w:hAnsi="宋体" w:cs="宋体"/>
                <w:color w:val="000000"/>
                <w:kern w:val="0"/>
                <w:szCs w:val="21"/>
              </w:rPr>
              <w:t>AutoCAD</w:t>
            </w:r>
            <w:r w:rsidRPr="00222908">
              <w:rPr>
                <w:rFonts w:ascii="宋体" w:hAnsi="宋体" w:cs="宋体" w:hint="eastAsia"/>
                <w:color w:val="000000"/>
                <w:kern w:val="0"/>
                <w:szCs w:val="21"/>
              </w:rPr>
              <w:t>基础上二次开发的数字化测绘数据采集系统</w:t>
            </w:r>
          </w:p>
          <w:p w:rsidR="00C042E9" w:rsidRPr="00222908" w:rsidRDefault="00C042E9" w:rsidP="00390BED">
            <w:pPr>
              <w:widowControl/>
              <w:jc w:val="left"/>
              <w:rPr>
                <w:rFonts w:ascii="宋体" w:cs="宋体"/>
                <w:color w:val="000000"/>
                <w:kern w:val="0"/>
                <w:szCs w:val="21"/>
              </w:rPr>
            </w:pPr>
            <w:r w:rsidRPr="00505B18">
              <w:rPr>
                <w:rFonts w:ascii="宋体" w:hAnsi="宋体" w:cs="宋体" w:hint="eastAsia"/>
                <w:color w:val="000000"/>
                <w:kern w:val="0"/>
                <w:szCs w:val="21"/>
              </w:rPr>
              <w:t>★</w:t>
            </w:r>
            <w:r w:rsidRPr="00222908">
              <w:rPr>
                <w:rFonts w:ascii="宋体" w:hAnsi="宋体" w:cs="宋体"/>
                <w:color w:val="000000"/>
                <w:kern w:val="0"/>
                <w:szCs w:val="21"/>
              </w:rPr>
              <w:t>2</w:t>
            </w:r>
            <w:r w:rsidRPr="00222908">
              <w:rPr>
                <w:rFonts w:ascii="宋体" w:hAnsi="宋体" w:cs="宋体" w:hint="eastAsia"/>
                <w:color w:val="000000"/>
                <w:kern w:val="0"/>
                <w:szCs w:val="21"/>
              </w:rPr>
              <w:t>：支持</w:t>
            </w:r>
            <w:r w:rsidRPr="00222908">
              <w:rPr>
                <w:rFonts w:ascii="宋体" w:hAnsi="宋体" w:cs="宋体"/>
                <w:color w:val="000000"/>
                <w:kern w:val="0"/>
                <w:szCs w:val="21"/>
              </w:rPr>
              <w:t>AutoCAD</w:t>
            </w:r>
            <w:r w:rsidRPr="00222908">
              <w:rPr>
                <w:rFonts w:ascii="宋体" w:hAnsi="宋体" w:cs="宋体" w:hint="eastAsia"/>
                <w:color w:val="000000"/>
                <w:kern w:val="0"/>
                <w:szCs w:val="21"/>
              </w:rPr>
              <w:t>平台版本，</w:t>
            </w:r>
            <w:r w:rsidRPr="00222908">
              <w:rPr>
                <w:rFonts w:ascii="宋体" w:hAnsi="宋体" w:cs="宋体"/>
                <w:color w:val="000000"/>
                <w:kern w:val="0"/>
                <w:szCs w:val="21"/>
              </w:rPr>
              <w:t>AutoCAD 2002/2004/2005/2006/2007/2008/2009/2010/2011</w:t>
            </w:r>
          </w:p>
          <w:p w:rsidR="00C042E9" w:rsidRPr="00222908" w:rsidRDefault="00C042E9" w:rsidP="00390BED">
            <w:pPr>
              <w:widowControl/>
              <w:jc w:val="left"/>
              <w:rPr>
                <w:rFonts w:ascii="宋体" w:cs="宋体"/>
                <w:color w:val="000000"/>
                <w:kern w:val="0"/>
                <w:szCs w:val="21"/>
              </w:rPr>
            </w:pPr>
            <w:r w:rsidRPr="00222908">
              <w:rPr>
                <w:rFonts w:ascii="宋体" w:hAnsi="宋体" w:cs="宋体" w:hint="eastAsia"/>
                <w:color w:val="000000"/>
                <w:kern w:val="0"/>
                <w:szCs w:val="21"/>
              </w:rPr>
              <w:t>采用</w:t>
            </w:r>
            <w:r w:rsidRPr="00222908">
              <w:rPr>
                <w:rFonts w:ascii="宋体" w:hAnsi="宋体" w:cs="宋体"/>
                <w:color w:val="000000"/>
                <w:kern w:val="0"/>
                <w:szCs w:val="21"/>
              </w:rPr>
              <w:t>ObjectARX</w:t>
            </w:r>
            <w:r w:rsidRPr="00222908">
              <w:rPr>
                <w:rFonts w:ascii="宋体" w:hAnsi="宋体" w:cs="宋体" w:hint="eastAsia"/>
                <w:color w:val="000000"/>
                <w:kern w:val="0"/>
                <w:szCs w:val="21"/>
              </w:rPr>
              <w:t>开发技术；操作系统：</w:t>
            </w:r>
            <w:r w:rsidRPr="00222908">
              <w:rPr>
                <w:rFonts w:ascii="宋体" w:hAnsi="宋体" w:cs="宋体"/>
                <w:color w:val="000000"/>
                <w:kern w:val="0"/>
                <w:szCs w:val="21"/>
              </w:rPr>
              <w:t>windows xp/vista/windows7 32</w:t>
            </w:r>
            <w:r w:rsidRPr="00222908">
              <w:rPr>
                <w:rFonts w:ascii="宋体" w:hAnsi="宋体" w:cs="宋体" w:hint="eastAsia"/>
                <w:color w:val="000000"/>
                <w:kern w:val="0"/>
                <w:szCs w:val="21"/>
              </w:rPr>
              <w:t>位、</w:t>
            </w:r>
            <w:r w:rsidRPr="00222908">
              <w:rPr>
                <w:rFonts w:ascii="宋体" w:hAnsi="宋体" w:cs="宋体"/>
                <w:color w:val="000000"/>
                <w:kern w:val="0"/>
                <w:szCs w:val="21"/>
              </w:rPr>
              <w:t>64</w:t>
            </w:r>
            <w:r w:rsidRPr="00222908">
              <w:rPr>
                <w:rFonts w:ascii="宋体" w:hAnsi="宋体" w:cs="宋体" w:hint="eastAsia"/>
                <w:color w:val="000000"/>
                <w:kern w:val="0"/>
                <w:szCs w:val="21"/>
              </w:rPr>
              <w:t>位</w:t>
            </w:r>
          </w:p>
          <w:p w:rsidR="00C042E9" w:rsidRPr="00222908" w:rsidRDefault="00C042E9" w:rsidP="00390BED">
            <w:pPr>
              <w:widowControl/>
              <w:jc w:val="left"/>
              <w:rPr>
                <w:rFonts w:ascii="宋体" w:cs="宋体"/>
                <w:color w:val="000000"/>
                <w:kern w:val="0"/>
                <w:szCs w:val="21"/>
              </w:rPr>
            </w:pPr>
            <w:r w:rsidRPr="00222908">
              <w:rPr>
                <w:rFonts w:ascii="宋体" w:hAnsi="宋体" w:cs="宋体"/>
                <w:color w:val="000000"/>
                <w:kern w:val="0"/>
                <w:szCs w:val="21"/>
              </w:rPr>
              <w:t>3</w:t>
            </w:r>
            <w:r w:rsidRPr="00222908">
              <w:rPr>
                <w:rFonts w:ascii="宋体" w:hAnsi="宋体" w:cs="宋体" w:hint="eastAsia"/>
                <w:color w:val="000000"/>
                <w:kern w:val="0"/>
                <w:szCs w:val="21"/>
              </w:rPr>
              <w:t>：支持国产</w:t>
            </w:r>
            <w:r w:rsidRPr="00222908">
              <w:rPr>
                <w:rFonts w:ascii="宋体" w:hAnsi="宋体" w:cs="宋体"/>
                <w:color w:val="000000"/>
                <w:kern w:val="0"/>
                <w:szCs w:val="21"/>
              </w:rPr>
              <w:t>CAD</w:t>
            </w:r>
            <w:r w:rsidRPr="00222908">
              <w:rPr>
                <w:rFonts w:ascii="宋体" w:hAnsi="宋体" w:cs="宋体" w:hint="eastAsia"/>
                <w:color w:val="000000"/>
                <w:kern w:val="0"/>
                <w:szCs w:val="21"/>
              </w:rPr>
              <w:t>平台软件（如：中望</w:t>
            </w:r>
            <w:r w:rsidRPr="00222908">
              <w:rPr>
                <w:rFonts w:ascii="宋体" w:hAnsi="宋体" w:cs="宋体"/>
                <w:color w:val="000000"/>
                <w:kern w:val="0"/>
                <w:szCs w:val="21"/>
              </w:rPr>
              <w:t>CAD</w:t>
            </w:r>
            <w:r w:rsidRPr="00222908">
              <w:rPr>
                <w:rFonts w:ascii="宋体" w:hAnsi="宋体" w:cs="宋体" w:hint="eastAsia"/>
                <w:color w:val="000000"/>
                <w:kern w:val="0"/>
                <w:szCs w:val="21"/>
              </w:rPr>
              <w:t>等）</w:t>
            </w:r>
          </w:p>
          <w:p w:rsidR="00C042E9" w:rsidRPr="00222908" w:rsidRDefault="00C042E9" w:rsidP="00390BED">
            <w:pPr>
              <w:widowControl/>
              <w:jc w:val="left"/>
              <w:rPr>
                <w:rFonts w:ascii="宋体" w:cs="宋体"/>
                <w:color w:val="000000"/>
                <w:kern w:val="0"/>
                <w:szCs w:val="21"/>
              </w:rPr>
            </w:pPr>
            <w:r w:rsidRPr="00222908">
              <w:rPr>
                <w:rFonts w:ascii="宋体" w:hAnsi="宋体" w:cs="宋体"/>
                <w:color w:val="000000"/>
                <w:kern w:val="0"/>
                <w:szCs w:val="21"/>
              </w:rPr>
              <w:t>4</w:t>
            </w:r>
            <w:r w:rsidRPr="00222908">
              <w:rPr>
                <w:rFonts w:ascii="宋体" w:hAnsi="宋体" w:cs="宋体" w:hint="eastAsia"/>
                <w:color w:val="000000"/>
                <w:kern w:val="0"/>
                <w:szCs w:val="21"/>
              </w:rPr>
              <w:t>：主要功能有地形图绘制、地籍图绘制、工程应用、入库检查、城市部件、土地详查等。满足国家</w:t>
            </w:r>
            <w:r w:rsidRPr="00222908">
              <w:rPr>
                <w:rFonts w:ascii="宋体" w:hAnsi="宋体" w:cs="宋体"/>
                <w:color w:val="000000"/>
                <w:kern w:val="0"/>
                <w:szCs w:val="21"/>
              </w:rPr>
              <w:t xml:space="preserve">GBT 20257.1-2007 </w:t>
            </w:r>
            <w:r w:rsidRPr="00222908">
              <w:rPr>
                <w:rFonts w:ascii="宋体" w:hAnsi="宋体" w:cs="宋体" w:hint="eastAsia"/>
                <w:color w:val="000000"/>
                <w:kern w:val="0"/>
                <w:szCs w:val="21"/>
              </w:rPr>
              <w:t>国家基本比例尺地图图式，能够支持</w:t>
            </w:r>
            <w:r w:rsidRPr="00222908">
              <w:rPr>
                <w:rFonts w:ascii="宋体" w:hAnsi="宋体" w:cs="宋体"/>
                <w:color w:val="000000"/>
                <w:kern w:val="0"/>
                <w:szCs w:val="21"/>
              </w:rPr>
              <w:t>1:500</w:t>
            </w:r>
            <w:r w:rsidRPr="00222908">
              <w:rPr>
                <w:rFonts w:ascii="宋体" w:hAnsi="宋体" w:cs="宋体" w:hint="eastAsia"/>
                <w:color w:val="000000"/>
                <w:kern w:val="0"/>
                <w:szCs w:val="21"/>
              </w:rPr>
              <w:t>、</w:t>
            </w:r>
            <w:r w:rsidRPr="00222908">
              <w:rPr>
                <w:rFonts w:ascii="宋体" w:hAnsi="宋体" w:cs="宋体"/>
                <w:color w:val="000000"/>
                <w:kern w:val="0"/>
                <w:szCs w:val="21"/>
              </w:rPr>
              <w:t>1:1000</w:t>
            </w:r>
            <w:r w:rsidRPr="00222908">
              <w:rPr>
                <w:rFonts w:ascii="宋体" w:hAnsi="宋体" w:cs="宋体" w:hint="eastAsia"/>
                <w:color w:val="000000"/>
                <w:kern w:val="0"/>
                <w:szCs w:val="21"/>
              </w:rPr>
              <w:t>、</w:t>
            </w:r>
            <w:r w:rsidRPr="00222908">
              <w:rPr>
                <w:rFonts w:ascii="宋体" w:hAnsi="宋体" w:cs="宋体"/>
                <w:color w:val="000000"/>
                <w:kern w:val="0"/>
                <w:szCs w:val="21"/>
              </w:rPr>
              <w:t>1:2000</w:t>
            </w:r>
            <w:r w:rsidRPr="00222908">
              <w:rPr>
                <w:rFonts w:ascii="宋体" w:hAnsi="宋体" w:cs="宋体" w:hint="eastAsia"/>
                <w:color w:val="000000"/>
                <w:kern w:val="0"/>
                <w:szCs w:val="21"/>
              </w:rPr>
              <w:t>地形图绘制；具有完善的地形图式符号库，完全符合国家的最新地形图式标准，提供自定义符号接口</w:t>
            </w:r>
            <w:r w:rsidRPr="00222908">
              <w:rPr>
                <w:rFonts w:ascii="宋体" w:cs="宋体"/>
                <w:color w:val="000000"/>
                <w:kern w:val="0"/>
                <w:szCs w:val="21"/>
              </w:rPr>
              <w:t>,</w:t>
            </w:r>
            <w:r w:rsidRPr="00222908">
              <w:rPr>
                <w:rFonts w:ascii="宋体" w:hAnsi="宋体" w:cs="宋体" w:hint="eastAsia"/>
                <w:color w:val="000000"/>
                <w:kern w:val="0"/>
                <w:szCs w:val="21"/>
              </w:rPr>
              <w:t>可用全国范围内的地籍调查、土地确权发证项目，并能提交数据库入库成果，符合国家以及各省的地籍数据入库标准要求</w:t>
            </w:r>
            <w:r w:rsidRPr="00222908">
              <w:rPr>
                <w:rFonts w:ascii="宋体" w:cs="宋体"/>
                <w:color w:val="000000"/>
                <w:kern w:val="0"/>
                <w:szCs w:val="21"/>
              </w:rPr>
              <w:t>.</w:t>
            </w:r>
          </w:p>
          <w:p w:rsidR="00C042E9" w:rsidRPr="00222908" w:rsidRDefault="00C042E9" w:rsidP="00390BED">
            <w:pPr>
              <w:widowControl/>
              <w:jc w:val="left"/>
              <w:rPr>
                <w:rFonts w:ascii="宋体" w:cs="宋体"/>
                <w:color w:val="000000"/>
                <w:kern w:val="0"/>
                <w:szCs w:val="21"/>
              </w:rPr>
            </w:pPr>
            <w:r w:rsidRPr="00222908">
              <w:rPr>
                <w:rFonts w:ascii="宋体" w:hAnsi="宋体" w:cs="宋体"/>
                <w:color w:val="000000"/>
                <w:kern w:val="0"/>
                <w:szCs w:val="21"/>
              </w:rPr>
              <w:t xml:space="preserve">5: </w:t>
            </w:r>
            <w:r w:rsidRPr="00222908">
              <w:rPr>
                <w:rFonts w:ascii="宋体" w:hAnsi="宋体" w:cs="宋体" w:hint="eastAsia"/>
                <w:color w:val="000000"/>
                <w:kern w:val="0"/>
                <w:szCs w:val="21"/>
              </w:rPr>
              <w:t>能够实现图面自动查错功能，自动检测一些逻辑错误，并提示用户修改。提供图形实体检查工具，可检查的内容包括：编码正确性、属性完整性、图层正确性、符号线型线宽、线自相交、高程注记、建筑物注记、复合线重复点、高线检查、复合线检查等。检查完毕，会输出检查列表，双击可定位到错误的图上位置。列表中，详细描述了错误类型，用户可根据提示进行修改。检查条件可用户自定义，检查结果信息能输出导入。能够对野外测量数据进行展点处理成图，支持地图分幅处理及添加多种规格图幅。</w:t>
            </w:r>
          </w:p>
          <w:p w:rsidR="00C042E9" w:rsidRPr="00222908" w:rsidRDefault="00C042E9" w:rsidP="00390BED">
            <w:pPr>
              <w:widowControl/>
              <w:jc w:val="left"/>
              <w:rPr>
                <w:rFonts w:ascii="宋体" w:cs="宋体"/>
                <w:color w:val="000000"/>
                <w:kern w:val="0"/>
                <w:szCs w:val="21"/>
              </w:rPr>
            </w:pPr>
            <w:r w:rsidRPr="00222908">
              <w:rPr>
                <w:rFonts w:ascii="宋体" w:hAnsi="宋体" w:cs="宋体"/>
                <w:color w:val="000000"/>
                <w:kern w:val="0"/>
                <w:szCs w:val="21"/>
              </w:rPr>
              <w:t>6</w:t>
            </w:r>
            <w:r w:rsidRPr="00222908">
              <w:rPr>
                <w:rFonts w:ascii="宋体" w:hAnsi="宋体" w:cs="宋体" w:hint="eastAsia"/>
                <w:color w:val="000000"/>
                <w:kern w:val="0"/>
                <w:szCs w:val="21"/>
              </w:rPr>
              <w:t>：能够根据测量数据进行地形信息的呈现、处理：采用拓扑结构</w:t>
            </w:r>
            <w:r w:rsidRPr="00222908">
              <w:rPr>
                <w:rFonts w:ascii="宋体" w:hAnsi="宋体" w:cs="宋体"/>
                <w:color w:val="000000"/>
                <w:kern w:val="0"/>
                <w:szCs w:val="21"/>
              </w:rPr>
              <w:t>DTM</w:t>
            </w:r>
            <w:r w:rsidRPr="00222908">
              <w:rPr>
                <w:rFonts w:ascii="宋体" w:hAnsi="宋体" w:cs="宋体" w:hint="eastAsia"/>
                <w:color w:val="000000"/>
                <w:kern w:val="0"/>
                <w:szCs w:val="21"/>
              </w:rPr>
              <w:t>，增删顶点能自动重新组网，能处理地性线，可自动生成等高线支持地形三维模型呈现及坡度分析。</w:t>
            </w:r>
          </w:p>
          <w:p w:rsidR="00C042E9" w:rsidRPr="00222908" w:rsidRDefault="00C042E9" w:rsidP="00390BED">
            <w:pPr>
              <w:widowControl/>
              <w:jc w:val="left"/>
              <w:rPr>
                <w:rFonts w:ascii="宋体" w:cs="宋体"/>
                <w:color w:val="000000"/>
                <w:kern w:val="0"/>
                <w:szCs w:val="21"/>
              </w:rPr>
            </w:pPr>
            <w:r w:rsidRPr="00222908">
              <w:rPr>
                <w:rFonts w:ascii="宋体" w:hAnsi="宋体" w:cs="宋体"/>
                <w:color w:val="000000"/>
                <w:kern w:val="0"/>
                <w:szCs w:val="21"/>
              </w:rPr>
              <w:t>7</w:t>
            </w:r>
            <w:r w:rsidRPr="00222908">
              <w:rPr>
                <w:rFonts w:ascii="宋体" w:hAnsi="宋体" w:cs="宋体" w:hint="eastAsia"/>
                <w:color w:val="000000"/>
                <w:kern w:val="0"/>
                <w:szCs w:val="21"/>
              </w:rPr>
              <w:t>：支持</w:t>
            </w:r>
            <w:r w:rsidRPr="00222908">
              <w:rPr>
                <w:rFonts w:ascii="宋体" w:hAnsi="宋体" w:cs="宋体"/>
                <w:color w:val="000000"/>
                <w:kern w:val="0"/>
                <w:szCs w:val="21"/>
              </w:rPr>
              <w:t>DWG</w:t>
            </w:r>
            <w:r w:rsidRPr="00222908">
              <w:rPr>
                <w:rFonts w:ascii="宋体" w:hAnsi="宋体" w:cs="宋体" w:hint="eastAsia"/>
                <w:color w:val="000000"/>
                <w:kern w:val="0"/>
                <w:szCs w:val="21"/>
              </w:rPr>
              <w:t>、</w:t>
            </w:r>
            <w:r w:rsidRPr="00222908">
              <w:rPr>
                <w:rFonts w:ascii="宋体" w:hAnsi="宋体" w:cs="宋体"/>
                <w:color w:val="000000"/>
                <w:kern w:val="0"/>
                <w:szCs w:val="21"/>
              </w:rPr>
              <w:t>DGN</w:t>
            </w:r>
            <w:r w:rsidRPr="00222908">
              <w:rPr>
                <w:rFonts w:ascii="宋体" w:hAnsi="宋体" w:cs="宋体" w:hint="eastAsia"/>
                <w:color w:val="000000"/>
                <w:kern w:val="0"/>
                <w:szCs w:val="21"/>
              </w:rPr>
              <w:t>、</w:t>
            </w:r>
            <w:r w:rsidRPr="00222908">
              <w:rPr>
                <w:rFonts w:ascii="宋体" w:hAnsi="宋体" w:cs="宋体"/>
                <w:color w:val="000000"/>
                <w:kern w:val="0"/>
                <w:szCs w:val="21"/>
              </w:rPr>
              <w:t>MIF</w:t>
            </w:r>
            <w:r w:rsidRPr="00222908">
              <w:rPr>
                <w:rFonts w:ascii="宋体" w:hAnsi="宋体" w:cs="宋体" w:hint="eastAsia"/>
                <w:color w:val="000000"/>
                <w:kern w:val="0"/>
                <w:szCs w:val="21"/>
              </w:rPr>
              <w:t>、</w:t>
            </w:r>
            <w:r w:rsidRPr="00222908">
              <w:rPr>
                <w:rFonts w:ascii="宋体" w:hAnsi="宋体" w:cs="宋体"/>
                <w:color w:val="000000"/>
                <w:kern w:val="0"/>
                <w:szCs w:val="21"/>
              </w:rPr>
              <w:t>XLS</w:t>
            </w:r>
            <w:r w:rsidRPr="00222908">
              <w:rPr>
                <w:rFonts w:ascii="宋体" w:hAnsi="宋体" w:cs="宋体" w:hint="eastAsia"/>
                <w:color w:val="000000"/>
                <w:kern w:val="0"/>
                <w:szCs w:val="21"/>
              </w:rPr>
              <w:t>、</w:t>
            </w:r>
            <w:r w:rsidRPr="00222908">
              <w:rPr>
                <w:rFonts w:ascii="宋体" w:hAnsi="宋体" w:cs="宋体"/>
                <w:color w:val="000000"/>
                <w:kern w:val="0"/>
                <w:szCs w:val="21"/>
              </w:rPr>
              <w:t>WORD</w:t>
            </w:r>
            <w:r w:rsidRPr="00222908">
              <w:rPr>
                <w:rFonts w:ascii="宋体" w:hAnsi="宋体" w:cs="宋体" w:hint="eastAsia"/>
                <w:color w:val="000000"/>
                <w:kern w:val="0"/>
                <w:szCs w:val="21"/>
              </w:rPr>
              <w:t>、</w:t>
            </w:r>
            <w:r w:rsidRPr="00222908">
              <w:rPr>
                <w:rFonts w:ascii="宋体" w:hAnsi="宋体" w:cs="宋体"/>
                <w:color w:val="000000"/>
                <w:kern w:val="0"/>
                <w:szCs w:val="21"/>
              </w:rPr>
              <w:t>JPEG</w:t>
            </w:r>
            <w:r w:rsidRPr="00222908">
              <w:rPr>
                <w:rFonts w:ascii="宋体" w:hAnsi="宋体" w:cs="宋体" w:hint="eastAsia"/>
                <w:color w:val="000000"/>
                <w:kern w:val="0"/>
                <w:szCs w:val="21"/>
              </w:rPr>
              <w:t>、</w:t>
            </w:r>
            <w:r w:rsidRPr="00222908">
              <w:rPr>
                <w:rFonts w:ascii="宋体" w:hAnsi="宋体" w:cs="宋体"/>
                <w:color w:val="000000"/>
                <w:kern w:val="0"/>
                <w:szCs w:val="21"/>
              </w:rPr>
              <w:t>JPG</w:t>
            </w:r>
            <w:r w:rsidRPr="00222908">
              <w:rPr>
                <w:rFonts w:ascii="宋体" w:hAnsi="宋体" w:cs="宋体" w:hint="eastAsia"/>
                <w:color w:val="000000"/>
                <w:kern w:val="0"/>
                <w:szCs w:val="21"/>
              </w:rPr>
              <w:t>、航片等参考文件，同时能快速参考、快速参考关闭、快速合并。</w:t>
            </w:r>
            <w:r w:rsidRPr="00222908">
              <w:rPr>
                <w:rFonts w:ascii="宋体" w:hAnsi="宋体" w:cs="宋体"/>
                <w:color w:val="000000"/>
                <w:kern w:val="0"/>
                <w:szCs w:val="21"/>
              </w:rPr>
              <w:t>DGN</w:t>
            </w:r>
            <w:r w:rsidRPr="00222908">
              <w:rPr>
                <w:rFonts w:ascii="宋体" w:hAnsi="宋体" w:cs="宋体" w:hint="eastAsia"/>
                <w:color w:val="000000"/>
                <w:kern w:val="0"/>
                <w:szCs w:val="21"/>
              </w:rPr>
              <w:t>和</w:t>
            </w:r>
            <w:r w:rsidRPr="00222908">
              <w:rPr>
                <w:rFonts w:ascii="宋体" w:hAnsi="宋体" w:cs="宋体"/>
                <w:color w:val="000000"/>
                <w:kern w:val="0"/>
                <w:szCs w:val="21"/>
              </w:rPr>
              <w:t>MIF</w:t>
            </w:r>
            <w:r w:rsidRPr="00222908">
              <w:rPr>
                <w:rFonts w:ascii="宋体" w:hAnsi="宋体" w:cs="宋体" w:hint="eastAsia"/>
                <w:color w:val="000000"/>
                <w:kern w:val="0"/>
                <w:szCs w:val="21"/>
              </w:rPr>
              <w:t>格式文件，提供转入接口。</w:t>
            </w:r>
            <w:r w:rsidRPr="00222908">
              <w:rPr>
                <w:rFonts w:ascii="宋体" w:hAnsi="宋体" w:cs="宋体"/>
                <w:color w:val="000000"/>
                <w:kern w:val="0"/>
                <w:szCs w:val="21"/>
              </w:rPr>
              <w:t>XLS</w:t>
            </w:r>
            <w:r w:rsidRPr="00222908">
              <w:rPr>
                <w:rFonts w:ascii="宋体" w:hAnsi="宋体" w:cs="宋体" w:hint="eastAsia"/>
                <w:color w:val="000000"/>
                <w:kern w:val="0"/>
                <w:szCs w:val="21"/>
              </w:rPr>
              <w:t>、</w:t>
            </w:r>
            <w:r w:rsidRPr="00222908">
              <w:rPr>
                <w:rFonts w:ascii="宋体" w:hAnsi="宋体" w:cs="宋体"/>
                <w:color w:val="000000"/>
                <w:kern w:val="0"/>
                <w:szCs w:val="21"/>
              </w:rPr>
              <w:t>WORD</w:t>
            </w:r>
            <w:r w:rsidRPr="00222908">
              <w:rPr>
                <w:rFonts w:ascii="宋体" w:hAnsi="宋体" w:cs="宋体" w:hint="eastAsia"/>
                <w:color w:val="000000"/>
                <w:kern w:val="0"/>
                <w:szCs w:val="21"/>
              </w:rPr>
              <w:t>、</w:t>
            </w:r>
            <w:r w:rsidRPr="00222908">
              <w:rPr>
                <w:rFonts w:ascii="宋体" w:hAnsi="宋体" w:cs="宋体"/>
                <w:color w:val="000000"/>
                <w:kern w:val="0"/>
                <w:szCs w:val="21"/>
              </w:rPr>
              <w:t>JPEG</w:t>
            </w:r>
            <w:r w:rsidRPr="00222908">
              <w:rPr>
                <w:rFonts w:ascii="宋体" w:hAnsi="宋体" w:cs="宋体" w:hint="eastAsia"/>
                <w:color w:val="000000"/>
                <w:kern w:val="0"/>
                <w:szCs w:val="21"/>
              </w:rPr>
              <w:t>、</w:t>
            </w:r>
            <w:r w:rsidRPr="00222908">
              <w:rPr>
                <w:rFonts w:ascii="宋体" w:hAnsi="宋体" w:cs="宋体"/>
                <w:color w:val="000000"/>
                <w:kern w:val="0"/>
                <w:szCs w:val="21"/>
              </w:rPr>
              <w:t>JPG</w:t>
            </w:r>
            <w:r w:rsidRPr="00222908">
              <w:rPr>
                <w:rFonts w:ascii="宋体" w:hAnsi="宋体" w:cs="宋体" w:hint="eastAsia"/>
                <w:color w:val="000000"/>
                <w:kern w:val="0"/>
                <w:szCs w:val="21"/>
              </w:rPr>
              <w:t>等参考文件，可直接通过参考文件接口插入软件绘图环境，放入专有图层。能快速参考、合并或关闭。</w:t>
            </w:r>
          </w:p>
          <w:p w:rsidR="00C042E9" w:rsidRPr="00222908" w:rsidRDefault="00C042E9" w:rsidP="00390BED">
            <w:pPr>
              <w:widowControl/>
              <w:jc w:val="left"/>
              <w:rPr>
                <w:rFonts w:ascii="宋体" w:cs="宋体"/>
                <w:color w:val="000000"/>
                <w:kern w:val="0"/>
                <w:szCs w:val="21"/>
              </w:rPr>
            </w:pPr>
            <w:r w:rsidRPr="00222908">
              <w:rPr>
                <w:rFonts w:ascii="宋体" w:hAnsi="宋体" w:cs="宋体" w:hint="eastAsia"/>
                <w:color w:val="000000"/>
                <w:kern w:val="0"/>
                <w:szCs w:val="21"/>
              </w:rPr>
              <w:t>★</w:t>
            </w:r>
            <w:r w:rsidRPr="00222908">
              <w:rPr>
                <w:rFonts w:ascii="宋体" w:hAnsi="宋体" w:cs="宋体"/>
                <w:color w:val="000000"/>
                <w:kern w:val="0"/>
                <w:szCs w:val="21"/>
              </w:rPr>
              <w:t>8</w:t>
            </w:r>
            <w:r w:rsidRPr="00222908">
              <w:rPr>
                <w:rFonts w:ascii="宋体" w:hAnsi="宋体" w:cs="宋体" w:hint="eastAsia"/>
                <w:color w:val="000000"/>
                <w:kern w:val="0"/>
                <w:szCs w:val="21"/>
              </w:rPr>
              <w:t>：数据输入：主流型号的全站仪采集的数据，均有输入接口。型号较特别的全站仪，采集的数据也提供转换接口；主流型号</w:t>
            </w:r>
            <w:r w:rsidRPr="00222908">
              <w:rPr>
                <w:rFonts w:ascii="宋体" w:hAnsi="宋体" w:cs="宋体"/>
                <w:color w:val="000000"/>
                <w:kern w:val="0"/>
                <w:szCs w:val="21"/>
              </w:rPr>
              <w:t>GPS</w:t>
            </w:r>
            <w:r w:rsidRPr="00222908">
              <w:rPr>
                <w:rFonts w:ascii="宋体" w:hAnsi="宋体" w:cs="宋体" w:hint="eastAsia"/>
                <w:color w:val="000000"/>
                <w:kern w:val="0"/>
                <w:szCs w:val="21"/>
              </w:rPr>
              <w:t>采集的数据，配备转换接口；手工输入观测数据，是否带有控制点，均可进行转换生成标准数据文件。</w:t>
            </w:r>
          </w:p>
          <w:p w:rsidR="00C042E9" w:rsidRPr="00222908" w:rsidRDefault="00C042E9" w:rsidP="00390BED">
            <w:pPr>
              <w:widowControl/>
              <w:jc w:val="left"/>
              <w:rPr>
                <w:rFonts w:ascii="宋体" w:cs="宋体"/>
                <w:color w:val="000000"/>
                <w:kern w:val="0"/>
                <w:szCs w:val="21"/>
              </w:rPr>
            </w:pPr>
            <w:r w:rsidRPr="00222908">
              <w:rPr>
                <w:rFonts w:ascii="宋体" w:hAnsi="宋体" w:cs="宋体" w:hint="eastAsia"/>
                <w:color w:val="000000"/>
                <w:kern w:val="0"/>
                <w:szCs w:val="21"/>
              </w:rPr>
              <w:t>数据输出：经过编辑和检查的数据，可以通过图幅整饰打印输出；可以输出常见的</w:t>
            </w:r>
            <w:r w:rsidRPr="00222908">
              <w:rPr>
                <w:rFonts w:ascii="宋体" w:hAnsi="宋体" w:cs="宋体"/>
                <w:color w:val="000000"/>
                <w:kern w:val="0"/>
                <w:szCs w:val="21"/>
              </w:rPr>
              <w:t>GIS</w:t>
            </w:r>
            <w:r w:rsidRPr="00222908">
              <w:rPr>
                <w:rFonts w:ascii="宋体" w:hAnsi="宋体" w:cs="宋体" w:hint="eastAsia"/>
                <w:color w:val="000000"/>
                <w:kern w:val="0"/>
                <w:szCs w:val="21"/>
              </w:rPr>
              <w:t>数据格式如</w:t>
            </w:r>
            <w:r w:rsidRPr="00222908">
              <w:rPr>
                <w:rFonts w:ascii="宋体" w:hAnsi="宋体" w:cs="宋体"/>
                <w:color w:val="000000"/>
                <w:kern w:val="0"/>
                <w:szCs w:val="21"/>
              </w:rPr>
              <w:t>shp</w:t>
            </w:r>
            <w:r w:rsidRPr="00222908">
              <w:rPr>
                <w:rFonts w:ascii="宋体" w:hAnsi="宋体" w:cs="宋体" w:hint="eastAsia"/>
                <w:color w:val="000000"/>
                <w:kern w:val="0"/>
                <w:szCs w:val="21"/>
              </w:rPr>
              <w:t>和</w:t>
            </w:r>
            <w:r w:rsidRPr="00222908">
              <w:rPr>
                <w:rFonts w:ascii="宋体" w:hAnsi="宋体" w:cs="宋体"/>
                <w:color w:val="000000"/>
                <w:kern w:val="0"/>
                <w:szCs w:val="21"/>
              </w:rPr>
              <w:t>mif/mid</w:t>
            </w:r>
            <w:r w:rsidRPr="00222908">
              <w:rPr>
                <w:rFonts w:ascii="宋体" w:hAnsi="宋体" w:cs="宋体" w:hint="eastAsia"/>
                <w:color w:val="000000"/>
                <w:kern w:val="0"/>
                <w:szCs w:val="21"/>
              </w:rPr>
              <w:t>等；也可输出明码交换文件格式（</w:t>
            </w:r>
            <w:r w:rsidRPr="00222908">
              <w:rPr>
                <w:rFonts w:ascii="宋体" w:hAnsi="宋体" w:cs="宋体"/>
                <w:color w:val="000000"/>
                <w:kern w:val="0"/>
                <w:szCs w:val="21"/>
              </w:rPr>
              <w:t>*.cas</w:t>
            </w:r>
            <w:r w:rsidRPr="00222908">
              <w:rPr>
                <w:rFonts w:ascii="宋体" w:hAnsi="宋体" w:cs="宋体" w:hint="eastAsia"/>
                <w:color w:val="000000"/>
                <w:kern w:val="0"/>
                <w:szCs w:val="21"/>
              </w:rPr>
              <w:t>）。</w:t>
            </w:r>
          </w:p>
          <w:p w:rsidR="00C042E9" w:rsidRPr="00222908" w:rsidRDefault="00C042E9" w:rsidP="00390BED">
            <w:pPr>
              <w:widowControl/>
              <w:jc w:val="left"/>
              <w:rPr>
                <w:rFonts w:ascii="宋体" w:cs="宋体"/>
                <w:color w:val="000000"/>
                <w:kern w:val="0"/>
                <w:szCs w:val="21"/>
              </w:rPr>
            </w:pPr>
            <w:r w:rsidRPr="00222908">
              <w:rPr>
                <w:rFonts w:ascii="宋体" w:hAnsi="宋体" w:cs="宋体"/>
                <w:color w:val="000000"/>
                <w:kern w:val="0"/>
                <w:szCs w:val="21"/>
              </w:rPr>
              <w:t>9</w:t>
            </w:r>
            <w:r w:rsidRPr="00222908">
              <w:rPr>
                <w:rFonts w:ascii="宋体" w:hAnsi="宋体" w:cs="宋体" w:hint="eastAsia"/>
                <w:color w:val="000000"/>
                <w:kern w:val="0"/>
                <w:szCs w:val="21"/>
              </w:rPr>
              <w:t>：兼容多种软件生成的数据，</w:t>
            </w:r>
            <w:r w:rsidRPr="00222908">
              <w:rPr>
                <w:rFonts w:ascii="宋体" w:hAnsi="宋体" w:cs="宋体"/>
                <w:color w:val="000000"/>
                <w:kern w:val="0"/>
                <w:szCs w:val="21"/>
              </w:rPr>
              <w:t>Microstation</w:t>
            </w:r>
            <w:r w:rsidRPr="00222908">
              <w:rPr>
                <w:rFonts w:ascii="宋体" w:hAnsi="宋体" w:cs="宋体" w:hint="eastAsia"/>
                <w:color w:val="000000"/>
                <w:kern w:val="0"/>
                <w:szCs w:val="21"/>
              </w:rPr>
              <w:t>、</w:t>
            </w:r>
            <w:r w:rsidRPr="00222908">
              <w:rPr>
                <w:rFonts w:ascii="宋体" w:hAnsi="宋体" w:cs="宋体"/>
                <w:color w:val="000000"/>
                <w:kern w:val="0"/>
                <w:szCs w:val="21"/>
              </w:rPr>
              <w:t>MapGIS</w:t>
            </w:r>
            <w:r w:rsidRPr="00222908">
              <w:rPr>
                <w:rFonts w:ascii="宋体" w:hAnsi="宋体" w:cs="宋体" w:hint="eastAsia"/>
                <w:color w:val="000000"/>
                <w:kern w:val="0"/>
                <w:szCs w:val="21"/>
              </w:rPr>
              <w:t>等常见软件生成的数据，均提供导入接口。</w:t>
            </w:r>
          </w:p>
          <w:p w:rsidR="00C042E9" w:rsidRPr="00222908" w:rsidRDefault="00C042E9" w:rsidP="00390BED">
            <w:pPr>
              <w:widowControl/>
              <w:jc w:val="left"/>
              <w:rPr>
                <w:rFonts w:ascii="宋体" w:cs="宋体"/>
                <w:color w:val="000000"/>
                <w:kern w:val="0"/>
                <w:szCs w:val="21"/>
              </w:rPr>
            </w:pPr>
            <w:r w:rsidRPr="00222908">
              <w:rPr>
                <w:rFonts w:ascii="宋体" w:hAnsi="宋体" w:cs="宋体"/>
                <w:color w:val="000000"/>
                <w:kern w:val="0"/>
                <w:szCs w:val="21"/>
              </w:rPr>
              <w:t>10</w:t>
            </w:r>
            <w:r w:rsidRPr="00222908">
              <w:rPr>
                <w:rFonts w:ascii="宋体" w:hAnsi="宋体" w:cs="宋体" w:hint="eastAsia"/>
                <w:color w:val="000000"/>
                <w:kern w:val="0"/>
                <w:szCs w:val="21"/>
              </w:rPr>
              <w:t>：支持多种测量外业数据的处理，草图法、编码法、电子平</w:t>
            </w:r>
            <w:r w:rsidRPr="00222908">
              <w:rPr>
                <w:rFonts w:ascii="宋体" w:hAnsi="宋体" w:cs="宋体" w:hint="eastAsia"/>
                <w:color w:val="000000"/>
                <w:kern w:val="0"/>
                <w:szCs w:val="21"/>
              </w:rPr>
              <w:lastRenderedPageBreak/>
              <w:t>板、掌上平板等，均提供对应的内业成图模式。</w:t>
            </w:r>
          </w:p>
          <w:p w:rsidR="00C042E9" w:rsidRPr="00222908" w:rsidRDefault="00C042E9" w:rsidP="00390BED">
            <w:pPr>
              <w:widowControl/>
              <w:jc w:val="left"/>
              <w:rPr>
                <w:rFonts w:ascii="宋体" w:cs="宋体"/>
                <w:color w:val="000000"/>
                <w:kern w:val="0"/>
                <w:szCs w:val="21"/>
              </w:rPr>
            </w:pPr>
            <w:r w:rsidRPr="00222908">
              <w:rPr>
                <w:rFonts w:ascii="宋体" w:hAnsi="宋体" w:cs="宋体"/>
                <w:color w:val="000000"/>
                <w:kern w:val="0"/>
                <w:szCs w:val="21"/>
              </w:rPr>
              <w:t>11</w:t>
            </w:r>
            <w:r w:rsidRPr="00222908">
              <w:rPr>
                <w:rFonts w:ascii="宋体" w:hAnsi="宋体" w:cs="宋体" w:hint="eastAsia"/>
                <w:color w:val="000000"/>
                <w:kern w:val="0"/>
                <w:szCs w:val="21"/>
              </w:rPr>
              <w:t>：提供断面图绘制、公路曲线设计等工程应用功能，多种完善的土方计算方法，具有方格网法，</w:t>
            </w:r>
            <w:r w:rsidRPr="00222908">
              <w:rPr>
                <w:rFonts w:ascii="宋体" w:hAnsi="宋体" w:cs="宋体"/>
                <w:color w:val="000000"/>
                <w:kern w:val="0"/>
                <w:szCs w:val="21"/>
              </w:rPr>
              <w:t>DTM</w:t>
            </w:r>
            <w:r w:rsidRPr="00222908">
              <w:rPr>
                <w:rFonts w:ascii="宋体" w:hAnsi="宋体" w:cs="宋体" w:hint="eastAsia"/>
                <w:color w:val="000000"/>
                <w:kern w:val="0"/>
                <w:szCs w:val="21"/>
              </w:rPr>
              <w:t>法、断面法、等高线法等多种完善的土方计算方法；具有地物信息（长度、距离、方位、面积等）的查询、统计等功能；支持通过图面内容生成各类数据文件。</w:t>
            </w:r>
          </w:p>
          <w:p w:rsidR="00C042E9" w:rsidRPr="00222908" w:rsidRDefault="00C042E9" w:rsidP="00390BED">
            <w:pPr>
              <w:widowControl/>
              <w:jc w:val="left"/>
              <w:rPr>
                <w:rFonts w:ascii="宋体" w:cs="宋体"/>
                <w:color w:val="000000"/>
                <w:kern w:val="0"/>
                <w:szCs w:val="21"/>
              </w:rPr>
            </w:pPr>
            <w:r w:rsidRPr="00222908">
              <w:rPr>
                <w:rFonts w:ascii="宋体" w:hAnsi="宋体" w:cs="宋体" w:hint="eastAsia"/>
                <w:color w:val="000000"/>
                <w:kern w:val="0"/>
                <w:szCs w:val="21"/>
              </w:rPr>
              <w:t>★</w:t>
            </w:r>
            <w:r w:rsidRPr="00222908">
              <w:rPr>
                <w:rFonts w:ascii="宋体" w:hAnsi="宋体" w:cs="宋体"/>
                <w:color w:val="000000"/>
                <w:kern w:val="0"/>
                <w:szCs w:val="21"/>
              </w:rPr>
              <w:t>12</w:t>
            </w:r>
            <w:r w:rsidRPr="00222908">
              <w:rPr>
                <w:rFonts w:ascii="宋体" w:hAnsi="宋体" w:cs="宋体" w:hint="eastAsia"/>
                <w:color w:val="000000"/>
                <w:kern w:val="0"/>
                <w:szCs w:val="21"/>
              </w:rPr>
              <w:t>、可升级为全国高等院校职业技能竞赛版本</w:t>
            </w:r>
            <w:r w:rsidRPr="00222908">
              <w:rPr>
                <w:rFonts w:ascii="宋体" w:cs="宋体"/>
                <w:color w:val="000000"/>
                <w:kern w:val="0"/>
                <w:szCs w:val="21"/>
              </w:rPr>
              <w:t>,</w:t>
            </w:r>
            <w:r w:rsidRPr="00222908">
              <w:rPr>
                <w:rFonts w:ascii="宋体" w:hAnsi="宋体" w:cs="宋体" w:hint="eastAsia"/>
                <w:color w:val="000000"/>
                <w:kern w:val="0"/>
                <w:szCs w:val="21"/>
              </w:rPr>
              <w:t>地形数据分层与属性内容，须按照国家竞赛最新要求进行录入。提交的成果直接生产</w:t>
            </w:r>
            <w:r w:rsidRPr="00222908">
              <w:rPr>
                <w:rFonts w:ascii="宋体" w:hAnsi="宋体" w:cs="宋体"/>
                <w:color w:val="000000"/>
                <w:kern w:val="0"/>
                <w:szCs w:val="21"/>
              </w:rPr>
              <w:t>MDB</w:t>
            </w:r>
            <w:r w:rsidRPr="00222908">
              <w:rPr>
                <w:rFonts w:ascii="宋体" w:hAnsi="宋体" w:cs="宋体" w:hint="eastAsia"/>
                <w:color w:val="000000"/>
                <w:kern w:val="0"/>
                <w:szCs w:val="21"/>
              </w:rPr>
              <w:t>格式的建库数据和</w:t>
            </w:r>
            <w:r w:rsidRPr="00222908">
              <w:rPr>
                <w:rFonts w:ascii="宋体" w:hAnsi="宋体" w:cs="宋体"/>
                <w:color w:val="000000"/>
                <w:kern w:val="0"/>
                <w:szCs w:val="21"/>
              </w:rPr>
              <w:t>PDF</w:t>
            </w:r>
            <w:r w:rsidRPr="00222908">
              <w:rPr>
                <w:rFonts w:ascii="宋体" w:hAnsi="宋体" w:cs="宋体" w:hint="eastAsia"/>
                <w:color w:val="000000"/>
                <w:kern w:val="0"/>
                <w:szCs w:val="21"/>
              </w:rPr>
              <w:t>格式的制图数据；</w:t>
            </w:r>
          </w:p>
          <w:p w:rsidR="00C042E9" w:rsidRPr="00222908" w:rsidRDefault="00C042E9" w:rsidP="00390BED">
            <w:pPr>
              <w:widowControl/>
              <w:jc w:val="left"/>
              <w:rPr>
                <w:rFonts w:ascii="宋体" w:cs="宋体"/>
                <w:color w:val="000000"/>
                <w:kern w:val="0"/>
                <w:szCs w:val="21"/>
              </w:rPr>
            </w:pPr>
            <w:r w:rsidRPr="00222908">
              <w:rPr>
                <w:rFonts w:ascii="宋体" w:hAnsi="宋体" w:cs="宋体"/>
                <w:color w:val="000000"/>
                <w:kern w:val="0"/>
                <w:szCs w:val="21"/>
              </w:rPr>
              <w:t>13</w:t>
            </w:r>
            <w:r w:rsidRPr="00222908">
              <w:rPr>
                <w:rFonts w:ascii="宋体" w:hAnsi="宋体" w:cs="宋体" w:hint="eastAsia"/>
                <w:color w:val="000000"/>
                <w:kern w:val="0"/>
                <w:szCs w:val="21"/>
              </w:rPr>
              <w:t>：多版本应用功能，可以升级为农村集体土地确权登记发证专版、土地勘测定界版，以及管线版本和矿山版本等等。</w:t>
            </w:r>
          </w:p>
          <w:p w:rsidR="00C042E9" w:rsidRPr="00222908" w:rsidRDefault="00C042E9" w:rsidP="00390BED">
            <w:pPr>
              <w:widowControl/>
              <w:jc w:val="left"/>
              <w:rPr>
                <w:rFonts w:ascii="宋体" w:cs="宋体"/>
                <w:color w:val="000000"/>
                <w:kern w:val="0"/>
                <w:szCs w:val="21"/>
              </w:rPr>
            </w:pPr>
            <w:r w:rsidRPr="00222908">
              <w:rPr>
                <w:rFonts w:ascii="宋体" w:hAnsi="宋体" w:cs="宋体"/>
                <w:color w:val="000000"/>
                <w:kern w:val="0"/>
                <w:szCs w:val="21"/>
              </w:rPr>
              <w:t>14</w:t>
            </w:r>
            <w:r w:rsidRPr="00222908">
              <w:rPr>
                <w:rFonts w:ascii="宋体" w:hAnsi="宋体" w:cs="宋体" w:hint="eastAsia"/>
                <w:color w:val="000000"/>
                <w:kern w:val="0"/>
                <w:szCs w:val="21"/>
              </w:rPr>
              <w:t>：能够实现与</w:t>
            </w:r>
            <w:r w:rsidRPr="00222908">
              <w:rPr>
                <w:rFonts w:ascii="宋体" w:hAnsi="宋体" w:cs="宋体"/>
                <w:color w:val="000000"/>
                <w:kern w:val="0"/>
                <w:szCs w:val="21"/>
              </w:rPr>
              <w:t>Eavr</w:t>
            </w:r>
            <w:r w:rsidRPr="00222908">
              <w:rPr>
                <w:rFonts w:ascii="宋体" w:hAnsi="宋体" w:cs="宋体" w:hint="eastAsia"/>
                <w:color w:val="000000"/>
                <w:kern w:val="0"/>
                <w:szCs w:val="21"/>
              </w:rPr>
              <w:t>三维建模软件进行无缝数据对接，实现从基础测绘数据转换为三维建模数据的快速对接和数据安全。</w:t>
            </w:r>
          </w:p>
          <w:p w:rsidR="00C042E9" w:rsidRPr="00222908" w:rsidRDefault="00C042E9" w:rsidP="00390BED">
            <w:pPr>
              <w:widowControl/>
              <w:jc w:val="left"/>
              <w:rPr>
                <w:rFonts w:ascii="宋体" w:cs="宋体"/>
                <w:color w:val="000000"/>
                <w:kern w:val="0"/>
                <w:szCs w:val="21"/>
              </w:rPr>
            </w:pPr>
            <w:r w:rsidRPr="00222908">
              <w:rPr>
                <w:rFonts w:ascii="宋体" w:hAnsi="宋体" w:cs="宋体"/>
                <w:color w:val="000000"/>
                <w:kern w:val="0"/>
                <w:szCs w:val="21"/>
              </w:rPr>
              <w:t>15</w:t>
            </w:r>
            <w:r w:rsidRPr="00222908">
              <w:rPr>
                <w:rFonts w:ascii="宋体" w:hAnsi="宋体" w:cs="宋体" w:hint="eastAsia"/>
                <w:color w:val="000000"/>
                <w:kern w:val="0"/>
                <w:szCs w:val="21"/>
              </w:rPr>
              <w:t>：能够实现与</w:t>
            </w:r>
            <w:r w:rsidRPr="00222908">
              <w:rPr>
                <w:rFonts w:ascii="宋体" w:hAnsi="宋体" w:cs="宋体"/>
                <w:color w:val="000000"/>
                <w:kern w:val="0"/>
                <w:szCs w:val="21"/>
              </w:rPr>
              <w:t>SME</w:t>
            </w:r>
            <w:r w:rsidRPr="00222908">
              <w:rPr>
                <w:rFonts w:ascii="宋体" w:hAnsi="宋体" w:cs="宋体" w:hint="eastAsia"/>
                <w:color w:val="000000"/>
                <w:kern w:val="0"/>
                <w:szCs w:val="21"/>
              </w:rPr>
              <w:t>数据整理软件进行数据对接，检查基础测绘数据质量，为数据建库及数字城市建设提供稳定可靠的数据</w:t>
            </w:r>
            <w:r w:rsidRPr="00222908">
              <w:rPr>
                <w:rFonts w:ascii="宋体" w:cs="宋体"/>
                <w:color w:val="000000"/>
                <w:kern w:val="0"/>
                <w:szCs w:val="21"/>
              </w:rPr>
              <w:t>,</w:t>
            </w:r>
            <w:r w:rsidRPr="00222908">
              <w:rPr>
                <w:rFonts w:ascii="宋体" w:hAnsi="宋体" w:cs="宋体" w:hint="eastAsia"/>
                <w:color w:val="000000"/>
                <w:kern w:val="0"/>
                <w:szCs w:val="21"/>
              </w:rPr>
              <w:t>提供</w:t>
            </w:r>
            <w:r w:rsidRPr="00222908">
              <w:rPr>
                <w:rFonts w:ascii="宋体" w:hAnsi="宋体" w:cs="宋体"/>
                <w:color w:val="000000"/>
                <w:kern w:val="0"/>
                <w:szCs w:val="21"/>
              </w:rPr>
              <w:t>SME</w:t>
            </w:r>
            <w:r w:rsidRPr="00222908">
              <w:rPr>
                <w:rFonts w:ascii="宋体" w:hAnsi="宋体" w:cs="宋体" w:hint="eastAsia"/>
                <w:color w:val="000000"/>
                <w:kern w:val="0"/>
                <w:szCs w:val="21"/>
              </w:rPr>
              <w:t>质检模块及质检方案</w:t>
            </w:r>
            <w:r w:rsidRPr="00222908">
              <w:rPr>
                <w:rFonts w:ascii="宋体" w:cs="宋体"/>
                <w:color w:val="000000"/>
                <w:kern w:val="0"/>
                <w:szCs w:val="21"/>
              </w:rPr>
              <w:t>.</w:t>
            </w:r>
          </w:p>
          <w:p w:rsidR="00C042E9" w:rsidRPr="00222908" w:rsidRDefault="00C042E9" w:rsidP="00390BED">
            <w:pPr>
              <w:widowControl/>
              <w:jc w:val="left"/>
              <w:rPr>
                <w:rFonts w:ascii="宋体" w:cs="宋体"/>
                <w:color w:val="000000"/>
                <w:kern w:val="0"/>
                <w:szCs w:val="21"/>
              </w:rPr>
            </w:pPr>
            <w:r w:rsidRPr="00222908">
              <w:rPr>
                <w:rFonts w:ascii="宋体" w:hAnsi="宋体" w:cs="宋体" w:hint="eastAsia"/>
                <w:color w:val="000000"/>
                <w:kern w:val="0"/>
                <w:szCs w:val="21"/>
              </w:rPr>
              <w:t>★</w:t>
            </w:r>
            <w:r w:rsidRPr="00222908">
              <w:rPr>
                <w:rFonts w:ascii="宋体" w:hAnsi="宋体" w:cs="宋体"/>
                <w:color w:val="000000"/>
                <w:kern w:val="0"/>
                <w:szCs w:val="21"/>
              </w:rPr>
              <w:t>16</w:t>
            </w:r>
            <w:r w:rsidRPr="00222908">
              <w:rPr>
                <w:rFonts w:ascii="宋体" w:hAnsi="宋体" w:cs="宋体" w:hint="eastAsia"/>
                <w:color w:val="000000"/>
                <w:kern w:val="0"/>
                <w:szCs w:val="21"/>
              </w:rPr>
              <w:t>：可以与测绘成果管理系统</w:t>
            </w:r>
            <w:r w:rsidRPr="00222908">
              <w:rPr>
                <w:rFonts w:ascii="宋体" w:hAnsi="宋体" w:cs="宋体"/>
                <w:color w:val="000000"/>
                <w:kern w:val="0"/>
                <w:szCs w:val="21"/>
              </w:rPr>
              <w:t xml:space="preserve"> Smap</w:t>
            </w:r>
            <w:r w:rsidRPr="00222908">
              <w:rPr>
                <w:rFonts w:ascii="宋体" w:hAnsi="宋体" w:cs="宋体" w:hint="eastAsia"/>
                <w:color w:val="000000"/>
                <w:kern w:val="0"/>
                <w:szCs w:val="21"/>
              </w:rPr>
              <w:t>软件进行数据对接，以数据库为基础，实现多种数据和程序的调用接口，提供了一个动态图档管理，让数据安全存放。</w:t>
            </w:r>
          </w:p>
          <w:p w:rsidR="00C042E9" w:rsidRDefault="00C042E9" w:rsidP="00390BED">
            <w:pPr>
              <w:widowControl/>
              <w:jc w:val="left"/>
              <w:rPr>
                <w:rFonts w:ascii="宋体" w:cs="宋体"/>
                <w:color w:val="000000"/>
                <w:kern w:val="0"/>
                <w:szCs w:val="21"/>
              </w:rPr>
            </w:pPr>
            <w:r w:rsidRPr="00222908">
              <w:rPr>
                <w:rFonts w:ascii="宋体" w:hAnsi="宋体" w:cs="宋体" w:hint="eastAsia"/>
                <w:color w:val="000000"/>
                <w:kern w:val="0"/>
                <w:szCs w:val="21"/>
              </w:rPr>
              <w:t>★</w:t>
            </w:r>
            <w:r w:rsidRPr="00222908">
              <w:rPr>
                <w:rFonts w:ascii="宋体" w:hAnsi="宋体" w:cs="宋体"/>
                <w:color w:val="000000"/>
                <w:kern w:val="0"/>
                <w:szCs w:val="21"/>
              </w:rPr>
              <w:t>17</w:t>
            </w:r>
            <w:r w:rsidRPr="00222908">
              <w:rPr>
                <w:rFonts w:ascii="宋体" w:hAnsi="宋体" w:cs="宋体" w:hint="eastAsia"/>
                <w:color w:val="000000"/>
                <w:kern w:val="0"/>
                <w:szCs w:val="21"/>
              </w:rPr>
              <w:t>：具有国家版权局颁发的“计算机软件著作权登记证书”，省级信息产业厅颁发的“软件产品登记证书。</w:t>
            </w:r>
            <w:r w:rsidRPr="00222908">
              <w:rPr>
                <w:rFonts w:ascii="宋体" w:hAnsi="宋体" w:cs="宋体"/>
                <w:color w:val="000000"/>
                <w:kern w:val="0"/>
                <w:szCs w:val="21"/>
              </w:rPr>
              <w:t xml:space="preserve">  </w:t>
            </w:r>
          </w:p>
          <w:p w:rsidR="00C042E9" w:rsidRDefault="00C042E9" w:rsidP="00390BED">
            <w:pPr>
              <w:widowControl/>
              <w:jc w:val="left"/>
              <w:rPr>
                <w:rFonts w:ascii="宋体" w:cs="宋体"/>
                <w:color w:val="000000"/>
                <w:kern w:val="0"/>
                <w:szCs w:val="21"/>
              </w:rPr>
            </w:pPr>
            <w:r w:rsidRPr="00A46178">
              <w:rPr>
                <w:rFonts w:ascii="宋体" w:hAnsi="宋体" w:cs="宋体" w:hint="eastAsia"/>
                <w:color w:val="000000"/>
                <w:kern w:val="0"/>
                <w:szCs w:val="21"/>
              </w:rPr>
              <w:t>★</w:t>
            </w:r>
            <w:r>
              <w:rPr>
                <w:rFonts w:ascii="宋体" w:hAnsi="宋体" w:cs="宋体"/>
                <w:color w:val="000000"/>
                <w:kern w:val="0"/>
                <w:szCs w:val="21"/>
              </w:rPr>
              <w:t>18.</w:t>
            </w:r>
            <w:r w:rsidRPr="00A46178">
              <w:rPr>
                <w:rFonts w:ascii="宋体" w:hAnsi="宋体" w:cs="宋体"/>
                <w:color w:val="000000"/>
                <w:kern w:val="0"/>
                <w:szCs w:val="21"/>
              </w:rPr>
              <w:t xml:space="preserve"> CASS</w:t>
            </w:r>
            <w:r>
              <w:rPr>
                <w:rFonts w:ascii="宋体" w:hAnsi="宋体" w:cs="宋体" w:hint="eastAsia"/>
                <w:color w:val="000000"/>
                <w:kern w:val="0"/>
                <w:szCs w:val="21"/>
              </w:rPr>
              <w:t>需为高职</w:t>
            </w:r>
            <w:r w:rsidRPr="00A46178">
              <w:rPr>
                <w:rFonts w:ascii="宋体" w:hAnsi="宋体" w:cs="宋体" w:hint="eastAsia"/>
                <w:color w:val="000000"/>
                <w:kern w:val="0"/>
                <w:szCs w:val="21"/>
              </w:rPr>
              <w:t>国赛</w:t>
            </w:r>
            <w:r>
              <w:rPr>
                <w:rFonts w:ascii="宋体" w:hAnsi="宋体" w:cs="宋体" w:hint="eastAsia"/>
                <w:color w:val="000000"/>
                <w:kern w:val="0"/>
                <w:szCs w:val="21"/>
              </w:rPr>
              <w:t>指定版本</w:t>
            </w:r>
            <w:r w:rsidRPr="00A46178">
              <w:rPr>
                <w:rFonts w:ascii="宋体" w:hAnsi="宋体" w:cs="宋体" w:hint="eastAsia"/>
                <w:color w:val="000000"/>
                <w:kern w:val="0"/>
                <w:szCs w:val="21"/>
              </w:rPr>
              <w:t>软件</w:t>
            </w:r>
          </w:p>
          <w:p w:rsidR="00C042E9" w:rsidRPr="00505B18" w:rsidRDefault="00C042E9" w:rsidP="00390BED">
            <w:pPr>
              <w:widowControl/>
              <w:jc w:val="left"/>
              <w:rPr>
                <w:rFonts w:ascii="宋体" w:cs="宋体"/>
                <w:color w:val="000000"/>
                <w:kern w:val="0"/>
                <w:szCs w:val="21"/>
              </w:rPr>
            </w:pPr>
            <w:r w:rsidRPr="00505B18">
              <w:rPr>
                <w:rFonts w:ascii="宋体" w:hAnsi="宋体" w:cs="宋体"/>
                <w:color w:val="000000"/>
                <w:kern w:val="0"/>
                <w:szCs w:val="21"/>
              </w:rPr>
              <w:t>1</w:t>
            </w:r>
            <w:r>
              <w:rPr>
                <w:rFonts w:ascii="宋体" w:hAnsi="宋体" w:cs="宋体"/>
                <w:color w:val="000000"/>
                <w:kern w:val="0"/>
                <w:szCs w:val="21"/>
              </w:rPr>
              <w:t>9</w:t>
            </w:r>
            <w:r w:rsidRPr="00505B18">
              <w:rPr>
                <w:rFonts w:ascii="宋体" w:cs="宋体"/>
                <w:color w:val="000000"/>
                <w:kern w:val="0"/>
                <w:szCs w:val="21"/>
              </w:rPr>
              <w:t>.</w:t>
            </w:r>
            <w:r w:rsidRPr="00505B18">
              <w:rPr>
                <w:rFonts w:ascii="宋体" w:hAnsi="宋体" w:cs="宋体" w:hint="eastAsia"/>
                <w:color w:val="000000"/>
                <w:kern w:val="0"/>
                <w:szCs w:val="21"/>
              </w:rPr>
              <w:t>两组电瓶，规格：</w:t>
            </w:r>
            <w:r w:rsidRPr="00505B18">
              <w:rPr>
                <w:rFonts w:ascii="宋体" w:hAnsi="宋体" w:cs="宋体"/>
                <w:color w:val="000000"/>
                <w:kern w:val="0"/>
                <w:szCs w:val="21"/>
              </w:rPr>
              <w:t>12V  45AH</w:t>
            </w:r>
            <w:r w:rsidRPr="00505B18">
              <w:rPr>
                <w:rFonts w:ascii="宋体" w:hAnsi="宋体" w:cs="宋体" w:hint="eastAsia"/>
                <w:color w:val="000000"/>
                <w:kern w:val="0"/>
                <w:szCs w:val="21"/>
              </w:rPr>
              <w:t>。输入电压：</w:t>
            </w:r>
            <w:r w:rsidRPr="00505B18">
              <w:rPr>
                <w:rFonts w:ascii="宋体" w:hAnsi="宋体" w:cs="宋体"/>
                <w:color w:val="000000"/>
                <w:kern w:val="0"/>
                <w:szCs w:val="21"/>
              </w:rPr>
              <w:t>220V  50Hz,</w:t>
            </w:r>
            <w:r w:rsidRPr="00505B18">
              <w:rPr>
                <w:rFonts w:ascii="宋体" w:hAnsi="宋体" w:cs="宋体" w:hint="eastAsia"/>
                <w:color w:val="000000"/>
                <w:kern w:val="0"/>
                <w:szCs w:val="21"/>
              </w:rPr>
              <w:t>输出电压：</w:t>
            </w:r>
            <w:r w:rsidRPr="00505B18">
              <w:rPr>
                <w:rFonts w:ascii="宋体" w:hAnsi="宋体" w:cs="宋体"/>
                <w:color w:val="000000"/>
                <w:kern w:val="0"/>
                <w:szCs w:val="21"/>
              </w:rPr>
              <w:t>DC13.8V</w:t>
            </w:r>
            <w:r w:rsidRPr="00505B18">
              <w:rPr>
                <w:rFonts w:ascii="宋体" w:hAnsi="宋体" w:cs="宋体" w:hint="eastAsia"/>
                <w:color w:val="000000"/>
                <w:kern w:val="0"/>
                <w:szCs w:val="21"/>
              </w:rPr>
              <w:t>。</w:t>
            </w:r>
          </w:p>
          <w:p w:rsidR="00C042E9" w:rsidRPr="00A46178" w:rsidRDefault="00C042E9" w:rsidP="00390BED">
            <w:pPr>
              <w:widowControl/>
              <w:jc w:val="left"/>
              <w:rPr>
                <w:rFonts w:ascii="宋体" w:cs="宋体"/>
                <w:color w:val="000000"/>
                <w:kern w:val="0"/>
                <w:szCs w:val="21"/>
              </w:rPr>
            </w:pPr>
            <w:r>
              <w:rPr>
                <w:rFonts w:ascii="宋体" w:hAnsi="宋体" w:cs="宋体"/>
                <w:color w:val="000000"/>
                <w:kern w:val="0"/>
                <w:szCs w:val="21"/>
              </w:rPr>
              <w:t>20</w:t>
            </w:r>
            <w:bookmarkStart w:id="1" w:name="_GoBack"/>
            <w:bookmarkEnd w:id="1"/>
            <w:r w:rsidRPr="00505B18">
              <w:rPr>
                <w:rFonts w:ascii="宋体" w:cs="宋体"/>
                <w:color w:val="000000"/>
                <w:kern w:val="0"/>
                <w:szCs w:val="21"/>
              </w:rPr>
              <w:t>.</w:t>
            </w:r>
            <w:r w:rsidRPr="00505B18">
              <w:rPr>
                <w:rFonts w:ascii="宋体" w:hAnsi="宋体" w:cs="宋体" w:hint="eastAsia"/>
                <w:color w:val="000000"/>
                <w:kern w:val="0"/>
                <w:szCs w:val="21"/>
              </w:rPr>
              <w:t>四台卡西欧</w:t>
            </w:r>
            <w:r w:rsidRPr="00505B18">
              <w:rPr>
                <w:rFonts w:ascii="宋体" w:hAnsi="宋体" w:cs="宋体"/>
                <w:color w:val="000000"/>
                <w:kern w:val="0"/>
                <w:szCs w:val="21"/>
              </w:rPr>
              <w:t>5800</w:t>
            </w:r>
            <w:r w:rsidRPr="00505B18">
              <w:rPr>
                <w:rFonts w:ascii="宋体" w:hAnsi="宋体" w:cs="宋体" w:hint="eastAsia"/>
                <w:color w:val="000000"/>
                <w:kern w:val="0"/>
                <w:szCs w:val="21"/>
              </w:rPr>
              <w:t>计算器。</w:t>
            </w:r>
          </w:p>
        </w:tc>
      </w:tr>
    </w:tbl>
    <w:p w:rsidR="00C042E9" w:rsidRDefault="00C042E9" w:rsidP="00C042E9">
      <w:pPr>
        <w:rPr>
          <w:rFonts w:ascii="宋体"/>
          <w:szCs w:val="21"/>
        </w:rPr>
      </w:pPr>
    </w:p>
    <w:p w:rsidR="00C042E9" w:rsidRDefault="00C042E9" w:rsidP="00C042E9">
      <w:pPr>
        <w:rPr>
          <w:rFonts w:ascii="宋体"/>
          <w:szCs w:val="21"/>
        </w:rPr>
      </w:pPr>
    </w:p>
    <w:p w:rsidR="00845EAA" w:rsidRDefault="00845EAA" w:rsidP="00AA1256">
      <w:pPr>
        <w:ind w:firstLineChars="200" w:firstLine="640"/>
        <w:rPr>
          <w:rFonts w:ascii="仿宋" w:eastAsia="仿宋" w:hAnsi="仿宋" w:cs="仿宋"/>
          <w:sz w:val="32"/>
          <w:szCs w:val="32"/>
        </w:rPr>
      </w:pPr>
    </w:p>
    <w:p w:rsidR="00845EAA" w:rsidRDefault="00845EAA" w:rsidP="00AA1256">
      <w:pPr>
        <w:ind w:firstLineChars="200" w:firstLine="640"/>
        <w:rPr>
          <w:rFonts w:ascii="仿宋" w:eastAsia="仿宋" w:hAnsi="仿宋" w:cs="仿宋"/>
          <w:sz w:val="32"/>
          <w:szCs w:val="32"/>
        </w:rPr>
      </w:pPr>
    </w:p>
    <w:p w:rsidR="00845EAA" w:rsidRDefault="00845EAA" w:rsidP="00AA1256">
      <w:pPr>
        <w:ind w:firstLineChars="200" w:firstLine="640"/>
        <w:rPr>
          <w:rFonts w:ascii="仿宋" w:eastAsia="仿宋" w:hAnsi="仿宋" w:cs="仿宋"/>
          <w:sz w:val="32"/>
          <w:szCs w:val="32"/>
        </w:rPr>
      </w:pPr>
    </w:p>
    <w:p w:rsidR="00845EAA" w:rsidRDefault="00845EAA" w:rsidP="00AA1256">
      <w:pPr>
        <w:ind w:firstLineChars="200" w:firstLine="640"/>
        <w:rPr>
          <w:rFonts w:ascii="仿宋" w:eastAsia="仿宋" w:hAnsi="仿宋" w:cs="仿宋"/>
          <w:sz w:val="32"/>
          <w:szCs w:val="32"/>
        </w:rPr>
      </w:pPr>
    </w:p>
    <w:p w:rsidR="00845EAA" w:rsidRDefault="00845EAA" w:rsidP="00AA1256">
      <w:pPr>
        <w:ind w:firstLineChars="200" w:firstLine="640"/>
        <w:rPr>
          <w:rFonts w:ascii="仿宋" w:eastAsia="仿宋" w:hAnsi="仿宋" w:cs="仿宋"/>
          <w:sz w:val="32"/>
          <w:szCs w:val="32"/>
        </w:rPr>
      </w:pPr>
    </w:p>
    <w:p w:rsidR="00845EAA" w:rsidRDefault="00845EAA" w:rsidP="00AA1256">
      <w:pPr>
        <w:ind w:firstLineChars="200" w:firstLine="640"/>
        <w:rPr>
          <w:rFonts w:ascii="仿宋" w:eastAsia="仿宋" w:hAnsi="仿宋" w:cs="仿宋"/>
          <w:sz w:val="32"/>
          <w:szCs w:val="32"/>
        </w:rPr>
      </w:pPr>
    </w:p>
    <w:p w:rsidR="00353944" w:rsidRDefault="00353944" w:rsidP="00AA1256">
      <w:pPr>
        <w:ind w:firstLineChars="200" w:firstLine="640"/>
        <w:rPr>
          <w:rFonts w:ascii="仿宋" w:eastAsia="仿宋" w:hAnsi="仿宋" w:cs="仿宋"/>
          <w:sz w:val="32"/>
          <w:szCs w:val="32"/>
        </w:rPr>
      </w:pPr>
    </w:p>
    <w:p w:rsidR="00845EAA" w:rsidRDefault="00845EAA" w:rsidP="00AA1256">
      <w:pPr>
        <w:ind w:firstLineChars="200" w:firstLine="640"/>
        <w:rPr>
          <w:rFonts w:ascii="仿宋" w:eastAsia="仿宋" w:hAnsi="仿宋" w:cs="仿宋"/>
          <w:sz w:val="32"/>
          <w:szCs w:val="32"/>
        </w:rPr>
      </w:pPr>
    </w:p>
    <w:p w:rsidR="00AA1256" w:rsidRDefault="00AA1256">
      <w:pPr>
        <w:widowControl/>
        <w:jc w:val="left"/>
        <w:rPr>
          <w:rFonts w:eastAsia="黑体"/>
          <w:sz w:val="36"/>
          <w:szCs w:val="36"/>
        </w:rPr>
      </w:pPr>
    </w:p>
    <w:p w:rsidR="00EE307E" w:rsidRDefault="00EE307E" w:rsidP="004150A7">
      <w:pPr>
        <w:snapToGrid w:val="0"/>
        <w:spacing w:line="360" w:lineRule="auto"/>
        <w:rPr>
          <w:rFonts w:eastAsia="黑体"/>
          <w:sz w:val="36"/>
          <w:szCs w:val="36"/>
        </w:r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DF4051" w:rsidRDefault="00DF4051"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480" w:lineRule="auto"/>
        <w:jc w:val="center"/>
        <w:rPr>
          <w:rFonts w:ascii="黑体" w:eastAsia="黑体" w:hAnsi="宋体"/>
          <w:b/>
          <w:sz w:val="32"/>
          <w:szCs w:val="32"/>
        </w:rPr>
      </w:pPr>
      <w:r>
        <w:rPr>
          <w:rFonts w:ascii="黑体" w:eastAsia="黑体" w:hAnsi="宋体" w:hint="eastAsia"/>
          <w:b/>
          <w:sz w:val="32"/>
          <w:szCs w:val="32"/>
        </w:rPr>
        <w:lastRenderedPageBreak/>
        <w:t>1、法定代表人授权书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rsidSect="00AA1256">
          <w:pgSz w:w="11907" w:h="16840"/>
          <w:pgMar w:top="1440" w:right="1797" w:bottom="1440" w:left="1797" w:header="851" w:footer="1032" w:gutter="0"/>
          <w:pgNumType w:start="0"/>
          <w:cols w:space="720"/>
          <w:docGrid w:type="lines" w:linePitch="312"/>
        </w:sectPr>
      </w:pP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2、承诺及售后服务的内容及措施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03471">
      <w:pPr>
        <w:widowControl/>
        <w:spacing w:beforeLines="100" w:line="360" w:lineRule="auto"/>
        <w:jc w:val="center"/>
        <w:rPr>
          <w:rFonts w:eastAsia="黑体"/>
          <w:b/>
          <w:sz w:val="32"/>
          <w:szCs w:val="32"/>
        </w:rPr>
      </w:pPr>
      <w:r>
        <w:rPr>
          <w:rFonts w:eastAsia="黑体"/>
          <w:b/>
          <w:sz w:val="32"/>
          <w:szCs w:val="32"/>
        </w:rPr>
        <w:t>3</w:t>
      </w:r>
      <w:r>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5B4923">
          <w:pgSz w:w="11906" w:h="16838"/>
          <w:pgMar w:top="1440" w:right="1800" w:bottom="1440" w:left="1800" w:header="851" w:footer="992" w:gutter="0"/>
          <w:cols w:space="425"/>
          <w:docGrid w:type="lines" w:linePitch="312"/>
        </w:sectPr>
      </w:pPr>
    </w:p>
    <w:p w:rsidR="00326E4D" w:rsidRPr="00EC6B15" w:rsidRDefault="00326E4D" w:rsidP="00326E4D">
      <w:pPr>
        <w:snapToGrid w:val="0"/>
        <w:jc w:val="center"/>
        <w:rPr>
          <w:rFonts w:ascii="宋体" w:hAnsi="宋体"/>
          <w:b/>
          <w:sz w:val="32"/>
          <w:szCs w:val="32"/>
        </w:rPr>
      </w:pPr>
      <w:r w:rsidRPr="00EC6B15">
        <w:rPr>
          <w:rFonts w:ascii="黑体" w:eastAsia="黑体" w:hAnsi="宋体" w:hint="eastAsia"/>
          <w:b/>
          <w:sz w:val="32"/>
          <w:szCs w:val="32"/>
        </w:rPr>
        <w:lastRenderedPageBreak/>
        <w:t>4、报价单位情况（表）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02374C">
        <w:trPr>
          <w:cantSplit/>
        </w:trPr>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02374C">
            <w:pPr>
              <w:snapToGrid w:val="0"/>
              <w:jc w:val="center"/>
              <w:rPr>
                <w:rFonts w:ascii="宋体" w:hAnsi="宋体"/>
                <w:bCs/>
                <w:sz w:val="24"/>
              </w:rPr>
            </w:pPr>
          </w:p>
        </w:tc>
        <w:tc>
          <w:tcPr>
            <w:tcW w:w="157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02374C">
            <w:pPr>
              <w:snapToGrid w:val="0"/>
              <w:jc w:val="center"/>
              <w:rPr>
                <w:rFonts w:ascii="宋体" w:hAnsi="宋体"/>
                <w:bCs/>
                <w:sz w:val="24"/>
              </w:rPr>
            </w:pPr>
          </w:p>
        </w:tc>
        <w:tc>
          <w:tcPr>
            <w:tcW w:w="94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02374C">
            <w:pPr>
              <w:snapToGrid w:val="0"/>
              <w:jc w:val="center"/>
              <w:rPr>
                <w:rFonts w:ascii="宋体" w:hAnsi="宋体"/>
                <w:bCs/>
                <w:sz w:val="24"/>
              </w:rPr>
            </w:pPr>
          </w:p>
        </w:tc>
      </w:tr>
      <w:tr w:rsidR="00326E4D" w:rsidRPr="003A00F8" w:rsidTr="0002374C">
        <w:trPr>
          <w:cantSplit/>
        </w:trPr>
        <w:tc>
          <w:tcPr>
            <w:tcW w:w="1248" w:type="dxa"/>
          </w:tcPr>
          <w:p w:rsidR="00326E4D" w:rsidRPr="003A00F8" w:rsidRDefault="00326E4D" w:rsidP="0002374C">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02374C">
            <w:pPr>
              <w:snapToGrid w:val="0"/>
              <w:jc w:val="center"/>
              <w:rPr>
                <w:rFonts w:ascii="宋体" w:hAnsi="宋体"/>
                <w:bCs/>
                <w:sz w:val="24"/>
              </w:rPr>
            </w:pPr>
          </w:p>
        </w:tc>
        <w:tc>
          <w:tcPr>
            <w:tcW w:w="1575"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02374C">
            <w:pPr>
              <w:snapToGrid w:val="0"/>
              <w:rPr>
                <w:rFonts w:ascii="宋体" w:hAnsi="宋体"/>
                <w:bCs/>
                <w:sz w:val="24"/>
              </w:rPr>
            </w:pPr>
          </w:p>
        </w:tc>
        <w:tc>
          <w:tcPr>
            <w:tcW w:w="945" w:type="dxa"/>
            <w:gridSpan w:val="2"/>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02374C">
            <w:pPr>
              <w:snapToGrid w:val="0"/>
              <w:jc w:val="center"/>
              <w:rPr>
                <w:rFonts w:ascii="宋体" w:hAnsi="宋体"/>
                <w:bCs/>
                <w:sz w:val="24"/>
              </w:rPr>
            </w:pPr>
          </w:p>
        </w:tc>
        <w:tc>
          <w:tcPr>
            <w:tcW w:w="945" w:type="dxa"/>
          </w:tcPr>
          <w:p w:rsidR="00326E4D" w:rsidRPr="003A00F8" w:rsidRDefault="00326E4D" w:rsidP="0002374C">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02374C">
            <w:pPr>
              <w:snapToGrid w:val="0"/>
              <w:rPr>
                <w:rFonts w:ascii="宋体" w:hAnsi="宋体"/>
                <w:bCs/>
                <w:sz w:val="24"/>
              </w:rPr>
            </w:pPr>
          </w:p>
        </w:tc>
      </w:tr>
      <w:tr w:rsidR="00326E4D" w:rsidRPr="003A00F8" w:rsidTr="0002374C">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一、</w:t>
            </w:r>
          </w:p>
          <w:p w:rsidR="00326E4D" w:rsidRPr="003A00F8" w:rsidRDefault="00326E4D" w:rsidP="0002374C">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sz w:val="24"/>
              </w:rPr>
            </w:pPr>
          </w:p>
          <w:p w:rsidR="00326E4D" w:rsidRPr="003A00F8" w:rsidRDefault="00326E4D" w:rsidP="0002374C">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02374C">
            <w:pPr>
              <w:snapToGrid w:val="0"/>
              <w:jc w:val="center"/>
              <w:rPr>
                <w:rFonts w:ascii="宋体" w:hAnsi="宋体"/>
                <w:bCs/>
                <w:sz w:val="24"/>
              </w:rPr>
            </w:pPr>
            <w:r w:rsidRPr="003A00F8">
              <w:rPr>
                <w:rFonts w:ascii="宋体" w:hAnsi="宋体"/>
                <w:bCs/>
                <w:sz w:val="24"/>
              </w:rPr>
              <w:t>单位</w:t>
            </w:r>
          </w:p>
          <w:p w:rsidR="00326E4D" w:rsidRPr="003A00F8" w:rsidRDefault="00326E4D" w:rsidP="0002374C">
            <w:pPr>
              <w:snapToGrid w:val="0"/>
              <w:jc w:val="center"/>
              <w:rPr>
                <w:rFonts w:ascii="宋体" w:hAnsi="宋体"/>
                <w:bCs/>
                <w:sz w:val="24"/>
              </w:rPr>
            </w:pPr>
            <w:r w:rsidRPr="003A00F8">
              <w:rPr>
                <w:rFonts w:ascii="宋体" w:hAnsi="宋体"/>
                <w:bCs/>
                <w:sz w:val="24"/>
              </w:rPr>
              <w:t>优势</w:t>
            </w:r>
          </w:p>
          <w:p w:rsidR="00326E4D" w:rsidRPr="003A00F8" w:rsidRDefault="00326E4D" w:rsidP="0002374C">
            <w:pPr>
              <w:snapToGrid w:val="0"/>
              <w:jc w:val="center"/>
              <w:rPr>
                <w:rFonts w:ascii="宋体" w:hAnsi="宋体"/>
                <w:bCs/>
                <w:sz w:val="24"/>
              </w:rPr>
            </w:pPr>
            <w:r w:rsidRPr="003A00F8">
              <w:rPr>
                <w:rFonts w:ascii="宋体" w:hAnsi="宋体"/>
                <w:bCs/>
                <w:sz w:val="24"/>
              </w:rPr>
              <w:t>及</w:t>
            </w:r>
          </w:p>
          <w:p w:rsidR="00326E4D" w:rsidRPr="003A00F8" w:rsidRDefault="00326E4D" w:rsidP="0002374C">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val="restart"/>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二、单位</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职工</w:t>
            </w:r>
          </w:p>
          <w:p w:rsidR="00326E4D" w:rsidRPr="003A00F8" w:rsidRDefault="00326E4D" w:rsidP="0002374C">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上一年</w:t>
            </w:r>
          </w:p>
          <w:p w:rsidR="00326E4D" w:rsidRPr="003A00F8" w:rsidRDefault="00326E4D" w:rsidP="0002374C">
            <w:pPr>
              <w:snapToGrid w:val="0"/>
              <w:jc w:val="center"/>
              <w:rPr>
                <w:rFonts w:ascii="宋体" w:hAnsi="宋体"/>
                <w:bCs/>
                <w:sz w:val="24"/>
              </w:rPr>
            </w:pPr>
            <w:r w:rsidRPr="003A00F8">
              <w:rPr>
                <w:rFonts w:ascii="宋体" w:hAnsi="宋体"/>
                <w:bCs/>
                <w:sz w:val="24"/>
              </w:rPr>
              <w:t>主要经</w:t>
            </w:r>
          </w:p>
          <w:p w:rsidR="00326E4D" w:rsidRPr="003A00F8" w:rsidRDefault="00326E4D" w:rsidP="0002374C">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02374C">
            <w:pPr>
              <w:snapToGrid w:val="0"/>
              <w:rPr>
                <w:rFonts w:ascii="宋体" w:hAnsi="宋体"/>
                <w:bCs/>
                <w:sz w:val="24"/>
              </w:rPr>
            </w:pPr>
            <w:r w:rsidRPr="003A00F8">
              <w:rPr>
                <w:rFonts w:ascii="宋体" w:hAnsi="宋体"/>
                <w:bCs/>
                <w:sz w:val="24"/>
              </w:rPr>
              <w:t>实际完成</w:t>
            </w:r>
          </w:p>
        </w:tc>
      </w:tr>
      <w:tr w:rsidR="00326E4D" w:rsidRPr="003A00F8" w:rsidTr="0002374C">
        <w:trPr>
          <w:cantSplit/>
        </w:trPr>
        <w:tc>
          <w:tcPr>
            <w:tcW w:w="1248" w:type="dxa"/>
            <w:vMerge/>
            <w:tcBorders>
              <w:top w:val="single" w:sz="4" w:space="0" w:color="auto"/>
            </w:tcBorders>
          </w:tcPr>
          <w:p w:rsidR="00326E4D" w:rsidRPr="003A00F8" w:rsidRDefault="00326E4D" w:rsidP="0002374C">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02374C">
            <w:pPr>
              <w:snapToGrid w:val="0"/>
              <w:rPr>
                <w:rFonts w:ascii="宋体" w:hAnsi="宋体"/>
                <w:bCs/>
                <w:sz w:val="24"/>
              </w:rPr>
            </w:pPr>
          </w:p>
        </w:tc>
        <w:tc>
          <w:tcPr>
            <w:tcW w:w="3705" w:type="dxa"/>
            <w:gridSpan w:val="5"/>
            <w:tcBorders>
              <w:top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流动</w:t>
            </w:r>
          </w:p>
          <w:p w:rsidR="00326E4D" w:rsidRPr="003A00F8" w:rsidRDefault="00326E4D" w:rsidP="0002374C">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02374C">
            <w:pPr>
              <w:snapToGrid w:val="0"/>
              <w:rPr>
                <w:rFonts w:ascii="宋体" w:hAnsi="宋体"/>
                <w:bCs/>
                <w:sz w:val="24"/>
              </w:rPr>
            </w:pPr>
          </w:p>
        </w:tc>
        <w:tc>
          <w:tcPr>
            <w:tcW w:w="859" w:type="dxa"/>
            <w:vMerge/>
            <w:tcBorders>
              <w:bottom w:val="nil"/>
            </w:tcBorders>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1.</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固定</w:t>
            </w:r>
          </w:p>
          <w:p w:rsidR="00326E4D" w:rsidRPr="003A00F8" w:rsidRDefault="00326E4D" w:rsidP="0002374C">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2.</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02374C">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3. </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占地</w:t>
            </w:r>
          </w:p>
          <w:p w:rsidR="00326E4D" w:rsidRPr="003A00F8" w:rsidRDefault="00326E4D" w:rsidP="0002374C">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4.</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Pr>
          <w:p w:rsidR="00326E4D" w:rsidRPr="003A00F8" w:rsidRDefault="00326E4D" w:rsidP="0002374C">
            <w:pPr>
              <w:snapToGrid w:val="0"/>
              <w:jc w:val="center"/>
              <w:rPr>
                <w:rFonts w:ascii="宋体" w:hAnsi="宋体"/>
                <w:bCs/>
                <w:sz w:val="24"/>
              </w:rPr>
            </w:pPr>
          </w:p>
        </w:tc>
        <w:tc>
          <w:tcPr>
            <w:tcW w:w="2136" w:type="dxa"/>
            <w:gridSpan w:val="2"/>
            <w:vMerge/>
          </w:tcPr>
          <w:p w:rsidR="00326E4D" w:rsidRPr="003A00F8" w:rsidRDefault="00326E4D" w:rsidP="0002374C">
            <w:pPr>
              <w:snapToGrid w:val="0"/>
              <w:rPr>
                <w:rFonts w:ascii="宋体" w:hAnsi="宋体"/>
                <w:bCs/>
                <w:sz w:val="24"/>
              </w:rPr>
            </w:pP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5.</w:t>
            </w:r>
          </w:p>
        </w:tc>
      </w:tr>
      <w:tr w:rsidR="00326E4D" w:rsidRPr="003A00F8" w:rsidTr="0002374C">
        <w:trPr>
          <w:cantSplit/>
        </w:trPr>
        <w:tc>
          <w:tcPr>
            <w:tcW w:w="1248"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三、主要</w:t>
            </w:r>
          </w:p>
          <w:p w:rsidR="00326E4D" w:rsidRPr="003A00F8" w:rsidRDefault="00326E4D" w:rsidP="0002374C">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地 点</w:t>
            </w: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bl>
    <w:p w:rsidR="005B4923" w:rsidRDefault="005B4923"/>
    <w:sectPr w:rsidR="005B4923" w:rsidSect="00326E4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63D" w:rsidRDefault="009F463D" w:rsidP="00EB5ED5">
      <w:r>
        <w:separator/>
      </w:r>
    </w:p>
  </w:endnote>
  <w:endnote w:type="continuationSeparator" w:id="1">
    <w:p w:rsidR="009F463D" w:rsidRDefault="009F463D" w:rsidP="00EB5E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63D" w:rsidRDefault="009F463D" w:rsidP="00EB5ED5">
      <w:r>
        <w:separator/>
      </w:r>
    </w:p>
  </w:footnote>
  <w:footnote w:type="continuationSeparator" w:id="1">
    <w:p w:rsidR="009F463D" w:rsidRDefault="009F463D" w:rsidP="00EB5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6717E"/>
    <w:rsid w:val="00076FAF"/>
    <w:rsid w:val="00114879"/>
    <w:rsid w:val="002646D4"/>
    <w:rsid w:val="0027216D"/>
    <w:rsid w:val="002A5C27"/>
    <w:rsid w:val="002B766F"/>
    <w:rsid w:val="002D36A5"/>
    <w:rsid w:val="00326E4D"/>
    <w:rsid w:val="00332EAC"/>
    <w:rsid w:val="00353944"/>
    <w:rsid w:val="003B4E84"/>
    <w:rsid w:val="00403471"/>
    <w:rsid w:val="004150A7"/>
    <w:rsid w:val="0048228A"/>
    <w:rsid w:val="0050551C"/>
    <w:rsid w:val="00541B21"/>
    <w:rsid w:val="00572A37"/>
    <w:rsid w:val="005B4923"/>
    <w:rsid w:val="006C4FA4"/>
    <w:rsid w:val="007104A0"/>
    <w:rsid w:val="007121D1"/>
    <w:rsid w:val="00745D0A"/>
    <w:rsid w:val="00756615"/>
    <w:rsid w:val="00757909"/>
    <w:rsid w:val="008231C2"/>
    <w:rsid w:val="00845EAA"/>
    <w:rsid w:val="008958D0"/>
    <w:rsid w:val="008C172A"/>
    <w:rsid w:val="008C6443"/>
    <w:rsid w:val="00903464"/>
    <w:rsid w:val="00925F93"/>
    <w:rsid w:val="009635FC"/>
    <w:rsid w:val="00964218"/>
    <w:rsid w:val="00986881"/>
    <w:rsid w:val="009C30F7"/>
    <w:rsid w:val="009F463D"/>
    <w:rsid w:val="00AA1256"/>
    <w:rsid w:val="00AB78DD"/>
    <w:rsid w:val="00AD01B7"/>
    <w:rsid w:val="00AF5847"/>
    <w:rsid w:val="00B00FEE"/>
    <w:rsid w:val="00B01598"/>
    <w:rsid w:val="00BB3A8F"/>
    <w:rsid w:val="00BD323D"/>
    <w:rsid w:val="00BE296F"/>
    <w:rsid w:val="00BF2BD5"/>
    <w:rsid w:val="00C042E9"/>
    <w:rsid w:val="00C411D2"/>
    <w:rsid w:val="00C456CA"/>
    <w:rsid w:val="00C8428F"/>
    <w:rsid w:val="00CC61A9"/>
    <w:rsid w:val="00D31584"/>
    <w:rsid w:val="00D707A3"/>
    <w:rsid w:val="00DD2FF0"/>
    <w:rsid w:val="00DF4051"/>
    <w:rsid w:val="00E6599A"/>
    <w:rsid w:val="00E73A80"/>
    <w:rsid w:val="00EB5ED5"/>
    <w:rsid w:val="00EC6B15"/>
    <w:rsid w:val="00ED5A5A"/>
    <w:rsid w:val="00EE0CE6"/>
    <w:rsid w:val="00EE307E"/>
    <w:rsid w:val="00F57F90"/>
    <w:rsid w:val="00F8288A"/>
    <w:rsid w:val="00F92497"/>
    <w:rsid w:val="00F937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divs>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4B68A-9560-4A4E-B73D-3579FCB4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801</Words>
  <Characters>4572</Characters>
  <Application>Microsoft Office Word</Application>
  <DocSecurity>0</DocSecurity>
  <Lines>38</Lines>
  <Paragraphs>10</Paragraphs>
  <ScaleCrop>false</ScaleCrop>
  <Company>China</Company>
  <LinksUpToDate>false</LinksUpToDate>
  <CharactersWithSpaces>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48</cp:revision>
  <cp:lastPrinted>2018-05-03T07:13:00Z</cp:lastPrinted>
  <dcterms:created xsi:type="dcterms:W3CDTF">2016-12-12T07:30:00Z</dcterms:created>
  <dcterms:modified xsi:type="dcterms:W3CDTF">2018-05-03T07:16:00Z</dcterms:modified>
</cp:coreProperties>
</file>