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09364E">
        <w:rPr>
          <w:rFonts w:asciiTheme="majorEastAsia" w:eastAsiaTheme="majorEastAsia" w:hAnsiTheme="majorEastAsia" w:hint="eastAsia"/>
          <w:b/>
          <w:bCs/>
          <w:sz w:val="30"/>
          <w:szCs w:val="30"/>
        </w:rPr>
        <w:t>学校灭火器维修检测工程</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65A40">
        <w:rPr>
          <w:rFonts w:asciiTheme="majorEastAsia" w:eastAsiaTheme="majorEastAsia" w:hAnsiTheme="majorEastAsia" w:hint="eastAsia"/>
          <w:sz w:val="32"/>
          <w:szCs w:val="32"/>
        </w:rPr>
        <w:t>维</w:t>
      </w:r>
      <w:r w:rsidR="0009364E">
        <w:rPr>
          <w:rFonts w:asciiTheme="majorEastAsia" w:eastAsiaTheme="majorEastAsia" w:hAnsiTheme="majorEastAsia" w:hint="eastAsia"/>
          <w:sz w:val="32"/>
          <w:szCs w:val="32"/>
        </w:rPr>
        <w:t>2018031</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09364E">
        <w:rPr>
          <w:rFonts w:asciiTheme="majorEastAsia" w:eastAsiaTheme="majorEastAsia" w:hAnsiTheme="majorEastAsia" w:hint="eastAsia"/>
          <w:bCs/>
          <w:sz w:val="30"/>
          <w:szCs w:val="30"/>
        </w:rPr>
        <w:t>8</w:t>
      </w:r>
      <w:r w:rsidRPr="009635FC">
        <w:rPr>
          <w:rFonts w:asciiTheme="majorEastAsia" w:eastAsiaTheme="majorEastAsia" w:hAnsiTheme="majorEastAsia" w:hint="eastAsia"/>
          <w:bCs/>
          <w:sz w:val="30"/>
          <w:szCs w:val="30"/>
        </w:rPr>
        <w:t>年</w:t>
      </w:r>
      <w:r w:rsidR="00C8307D">
        <w:rPr>
          <w:rFonts w:asciiTheme="majorEastAsia" w:eastAsiaTheme="majorEastAsia" w:hAnsiTheme="majorEastAsia" w:hint="eastAsia"/>
          <w:bCs/>
          <w:sz w:val="30"/>
          <w:szCs w:val="30"/>
        </w:rPr>
        <w:t>11</w:t>
      </w:r>
      <w:r w:rsidRPr="009635FC">
        <w:rPr>
          <w:rFonts w:asciiTheme="majorEastAsia" w:eastAsiaTheme="majorEastAsia" w:hAnsiTheme="majorEastAsia" w:hint="eastAsia"/>
          <w:bCs/>
          <w:sz w:val="30"/>
          <w:szCs w:val="30"/>
        </w:rPr>
        <w:t>月</w:t>
      </w:r>
      <w:r w:rsidR="00865A40">
        <w:rPr>
          <w:rFonts w:asciiTheme="majorEastAsia" w:eastAsiaTheme="majorEastAsia" w:hAnsiTheme="majorEastAsia" w:hint="eastAsia"/>
          <w:bCs/>
          <w:sz w:val="30"/>
          <w:szCs w:val="30"/>
        </w:rPr>
        <w:t>16</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865A40" w:rsidRDefault="00AB78DD" w:rsidP="008C6443">
      <w:pPr>
        <w:snapToGrid w:val="0"/>
        <w:spacing w:line="360" w:lineRule="auto"/>
        <w:ind w:firstLine="465"/>
        <w:jc w:val="center"/>
        <w:rPr>
          <w:rFonts w:ascii="宋体" w:hAnsi="宋体" w:cs="宋体" w:hint="eastAsia"/>
          <w:kern w:val="0"/>
          <w:sz w:val="24"/>
        </w:rPr>
      </w:pPr>
      <w:r>
        <w:rPr>
          <w:rFonts w:ascii="宋体" w:hAnsi="宋体" w:cs="宋体" w:hint="eastAsia"/>
          <w:kern w:val="0"/>
          <w:sz w:val="24"/>
        </w:rPr>
        <w:t>黑龙江省经济管理干部学院拟对</w:t>
      </w:r>
      <w:r w:rsidR="00865A40">
        <w:rPr>
          <w:rFonts w:asciiTheme="majorEastAsia" w:eastAsiaTheme="majorEastAsia" w:hAnsiTheme="majorEastAsia" w:hint="eastAsia"/>
          <w:b/>
          <w:bCs/>
          <w:sz w:val="30"/>
          <w:szCs w:val="30"/>
        </w:rPr>
        <w:t>学校灭火器维修检测工程</w:t>
      </w:r>
      <w:r w:rsidR="00865A40" w:rsidRPr="00C8307D">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w:t>
      </w:r>
    </w:p>
    <w:p w:rsidR="00AB78DD" w:rsidRDefault="00986881" w:rsidP="00C8307D">
      <w:pPr>
        <w:snapToGrid w:val="0"/>
        <w:spacing w:line="360" w:lineRule="auto"/>
        <w:rPr>
          <w:rFonts w:ascii="宋体" w:hAnsi="宋体" w:cs="宋体"/>
          <w:kern w:val="0"/>
          <w:sz w:val="24"/>
        </w:rPr>
      </w:pPr>
      <w:r>
        <w:rPr>
          <w:rFonts w:ascii="宋体" w:hAnsi="宋体" w:cs="宋体" w:hint="eastAsia"/>
          <w:kern w:val="0"/>
          <w:sz w:val="24"/>
        </w:rPr>
        <w:t>本着</w:t>
      </w:r>
      <w:r w:rsidR="00AB78DD">
        <w:rPr>
          <w:rFonts w:ascii="宋体" w:hAnsi="宋体" w:cs="宋体" w:hint="eastAsia"/>
          <w:kern w:val="0"/>
          <w:sz w:val="24"/>
        </w:rPr>
        <w:t>“公开、公平、公正、择优的评标原则，严格按照招标程序进行本次招标工作。</w:t>
      </w:r>
    </w:p>
    <w:p w:rsidR="00AB78DD" w:rsidRPr="00076FAF"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C8307D">
        <w:rPr>
          <w:rFonts w:asciiTheme="minorEastAsia" w:eastAsiaTheme="minorEastAsia" w:hAnsiTheme="minorEastAsia" w:cs="宋体" w:hint="eastAsia"/>
          <w:kern w:val="0"/>
          <w:sz w:val="24"/>
        </w:rPr>
        <w:t>学校</w:t>
      </w:r>
      <w:r w:rsidR="00865A40">
        <w:rPr>
          <w:rFonts w:asciiTheme="minorEastAsia" w:eastAsiaTheme="minorEastAsia" w:hAnsiTheme="minorEastAsia" w:cs="宋体" w:hint="eastAsia"/>
          <w:kern w:val="0"/>
          <w:sz w:val="24"/>
        </w:rPr>
        <w:t>灭火器维修检测工程</w:t>
      </w:r>
      <w:r w:rsidR="00076FAF" w:rsidRPr="00076FAF">
        <w:rPr>
          <w:rFonts w:asciiTheme="minorEastAsia" w:eastAsiaTheme="minorEastAsia" w:hAnsiTheme="minorEastAsia" w:cs="宋体" w:hint="eastAsia"/>
          <w:kern w:val="0"/>
          <w:sz w:val="24"/>
        </w:rPr>
        <w:t>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865A40">
        <w:rPr>
          <w:rFonts w:ascii="宋体" w:hAnsi="宋体" w:cs="宋体" w:hint="eastAsia"/>
          <w:kern w:val="0"/>
          <w:sz w:val="24"/>
        </w:rPr>
        <w:t>竞争性谈判</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865A40" w:rsidRDefault="00865A40" w:rsidP="00AB78DD">
      <w:pPr>
        <w:spacing w:line="360" w:lineRule="auto"/>
        <w:ind w:firstLineChars="200" w:firstLine="480"/>
        <w:rPr>
          <w:rFonts w:ascii="宋体" w:hAnsi="宋体"/>
          <w:sz w:val="24"/>
        </w:rPr>
      </w:pPr>
      <w:r>
        <w:rPr>
          <w:rFonts w:ascii="宋体" w:hAnsi="宋体" w:hint="eastAsia"/>
          <w:sz w:val="24"/>
        </w:rPr>
        <w:t>3.</w:t>
      </w:r>
      <w:r w:rsidRPr="00865A40">
        <w:rPr>
          <w:rFonts w:hint="eastAsia"/>
        </w:rPr>
        <w:t xml:space="preserve"> </w:t>
      </w:r>
      <w:r w:rsidRPr="00865A40">
        <w:rPr>
          <w:rFonts w:ascii="宋体" w:hAnsi="宋体" w:hint="eastAsia"/>
          <w:sz w:val="24"/>
        </w:rPr>
        <w:t>具有灭火器维修检测资质的灭火器维修厂并提供相应资质文件</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w:t>
      </w:r>
      <w:r w:rsidR="001F1758">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4F4AC1"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4F4AC1"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4F4AC1"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4F4AC1" w:rsidP="00AB78DD">
      <w:pPr>
        <w:spacing w:line="360" w:lineRule="auto"/>
        <w:ind w:firstLineChars="200" w:firstLine="480"/>
        <w:rPr>
          <w:rFonts w:ascii="宋体" w:hAnsi="宋体" w:cs="宋体" w:hint="eastAsia"/>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865A40" w:rsidRPr="00865A40" w:rsidRDefault="00865A40" w:rsidP="00865A40">
      <w:pPr>
        <w:spacing w:line="360" w:lineRule="auto"/>
        <w:ind w:firstLineChars="200" w:firstLine="480"/>
        <w:rPr>
          <w:rFonts w:ascii="宋体" w:hAnsi="宋体"/>
          <w:sz w:val="24"/>
        </w:rPr>
      </w:pPr>
      <w:r>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5 \* GB3</w:instrText>
      </w:r>
      <w:r>
        <w:rPr>
          <w:rFonts w:ascii="宋体" w:hAnsi="宋体" w:cs="宋体"/>
          <w:kern w:val="0"/>
          <w:sz w:val="24"/>
        </w:rPr>
        <w:instrText xml:space="preserve"> </w:instrText>
      </w:r>
      <w:r>
        <w:rPr>
          <w:rFonts w:ascii="宋体" w:hAnsi="宋体" w:cs="宋体"/>
          <w:kern w:val="0"/>
          <w:sz w:val="24"/>
        </w:rPr>
        <w:fldChar w:fldCharType="separate"/>
      </w:r>
      <w:r>
        <w:rPr>
          <w:rFonts w:ascii="宋体" w:hAnsi="宋体" w:cs="宋体" w:hint="eastAsia"/>
          <w:noProof/>
          <w:kern w:val="0"/>
          <w:sz w:val="24"/>
        </w:rPr>
        <w:t>⑤</w:t>
      </w:r>
      <w:r>
        <w:rPr>
          <w:rFonts w:ascii="宋体" w:hAnsi="宋体" w:cs="宋体"/>
          <w:kern w:val="0"/>
          <w:sz w:val="24"/>
        </w:rPr>
        <w:fldChar w:fldCharType="end"/>
      </w:r>
      <w:r>
        <w:rPr>
          <w:rFonts w:ascii="宋体" w:hAnsi="宋体" w:cs="宋体" w:hint="eastAsia"/>
          <w:kern w:val="0"/>
          <w:sz w:val="24"/>
        </w:rPr>
        <w:t>与</w:t>
      </w:r>
      <w:r>
        <w:rPr>
          <w:rFonts w:ascii="宋体" w:hAnsi="宋体" w:hint="eastAsia"/>
          <w:sz w:val="24"/>
        </w:rPr>
        <w:t>灭火器维修检测相关的</w:t>
      </w:r>
      <w:r w:rsidRPr="00865A40">
        <w:rPr>
          <w:rFonts w:ascii="宋体" w:hAnsi="宋体" w:hint="eastAsia"/>
          <w:sz w:val="24"/>
        </w:rPr>
        <w:t>资质文件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865A40">
        <w:rPr>
          <w:rFonts w:ascii="宋体" w:hAnsi="宋体" w:hint="eastAsia"/>
          <w:b/>
          <w:kern w:val="0"/>
          <w:sz w:val="24"/>
        </w:rPr>
        <w:t>8</w:t>
      </w:r>
      <w:r w:rsidRPr="00076FAF">
        <w:rPr>
          <w:rFonts w:ascii="宋体" w:hAnsi="宋体" w:cs="宋体" w:hint="eastAsia"/>
          <w:b/>
          <w:kern w:val="0"/>
          <w:sz w:val="24"/>
        </w:rPr>
        <w:t>年</w:t>
      </w:r>
      <w:r w:rsidR="00C8307D">
        <w:rPr>
          <w:rFonts w:ascii="宋体" w:hAnsi="宋体" w:cs="宋体" w:hint="eastAsia"/>
          <w:b/>
          <w:kern w:val="0"/>
          <w:sz w:val="24"/>
        </w:rPr>
        <w:t xml:space="preserve"> 11</w:t>
      </w:r>
      <w:r w:rsidRPr="00076FAF">
        <w:rPr>
          <w:rFonts w:ascii="宋体" w:hAnsi="宋体" w:cs="宋体" w:hint="eastAsia"/>
          <w:b/>
          <w:kern w:val="0"/>
          <w:sz w:val="24"/>
        </w:rPr>
        <w:t>月</w:t>
      </w:r>
      <w:r w:rsidR="00865A40">
        <w:rPr>
          <w:rFonts w:ascii="宋体" w:hAnsi="宋体" w:cs="宋体" w:hint="eastAsia"/>
          <w:b/>
          <w:kern w:val="0"/>
          <w:sz w:val="24"/>
        </w:rPr>
        <w:t>14</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865A40">
        <w:rPr>
          <w:rFonts w:ascii="宋体" w:hAnsi="宋体" w:cs="宋体" w:hint="eastAsia"/>
          <w:b/>
          <w:kern w:val="0"/>
          <w:sz w:val="24"/>
        </w:rPr>
        <w:t>11</w:t>
      </w:r>
      <w:r w:rsidRPr="00076FAF">
        <w:rPr>
          <w:rFonts w:ascii="宋体" w:hAnsi="宋体" w:cs="宋体" w:hint="eastAsia"/>
          <w:b/>
          <w:kern w:val="0"/>
          <w:sz w:val="24"/>
        </w:rPr>
        <w:t>时。</w:t>
      </w:r>
    </w:p>
    <w:p w:rsidR="00AB78DD" w:rsidRDefault="00826565" w:rsidP="00AB78DD">
      <w:pPr>
        <w:spacing w:line="360" w:lineRule="auto"/>
        <w:ind w:firstLineChars="200" w:firstLine="480"/>
        <w:rPr>
          <w:rFonts w:ascii="宋体" w:hAnsi="宋体"/>
          <w:sz w:val="24"/>
        </w:rPr>
      </w:pPr>
      <w:r>
        <w:rPr>
          <w:rFonts w:ascii="宋体" w:hAnsi="宋体" w:hint="eastAsia"/>
          <w:sz w:val="24"/>
        </w:rPr>
        <w:lastRenderedPageBreak/>
        <w:t>报名受理人及联系电话：姜浩</w:t>
      </w:r>
      <w:r w:rsidR="006C4FA4">
        <w:rPr>
          <w:rFonts w:ascii="宋体" w:hAnsi="宋体" w:hint="eastAsia"/>
          <w:sz w:val="24"/>
        </w:rPr>
        <w:t xml:space="preserve"> </w:t>
      </w:r>
      <w:r>
        <w:rPr>
          <w:rFonts w:ascii="宋体" w:hAnsi="宋体" w:hint="eastAsia"/>
          <w:sz w:val="24"/>
        </w:rPr>
        <w:t>13766873456</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w:t>
      </w:r>
      <w:r w:rsidR="00826565">
        <w:rPr>
          <w:rFonts w:ascii="宋体" w:hAnsi="宋体" w:hint="eastAsia"/>
          <w:sz w:val="24"/>
        </w:rPr>
        <w:t>实训楼112室  保卫处防火科</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865A40">
        <w:rPr>
          <w:rFonts w:ascii="宋体" w:hAnsi="宋体" w:hint="eastAsia"/>
          <w:sz w:val="24"/>
        </w:rPr>
        <w:t>2018</w:t>
      </w:r>
      <w:r w:rsidRPr="006C4FA4">
        <w:rPr>
          <w:rFonts w:ascii="宋体" w:hAnsi="宋体" w:hint="eastAsia"/>
          <w:sz w:val="24"/>
        </w:rPr>
        <w:t>年</w:t>
      </w:r>
      <w:r w:rsidR="00C8307D">
        <w:rPr>
          <w:rFonts w:ascii="宋体" w:hAnsi="宋体" w:hint="eastAsia"/>
          <w:sz w:val="24"/>
        </w:rPr>
        <w:t>11</w:t>
      </w:r>
      <w:r w:rsidRPr="006C4FA4">
        <w:rPr>
          <w:rFonts w:ascii="宋体" w:hAnsi="宋体" w:hint="eastAsia"/>
          <w:sz w:val="24"/>
        </w:rPr>
        <w:t>月</w:t>
      </w:r>
      <w:r w:rsidR="00865A40">
        <w:rPr>
          <w:rFonts w:ascii="宋体" w:hAnsi="宋体" w:hint="eastAsia"/>
          <w:sz w:val="24"/>
        </w:rPr>
        <w:t>16</w:t>
      </w:r>
      <w:r w:rsidRPr="006C4FA4">
        <w:rPr>
          <w:rFonts w:ascii="宋体" w:hAnsi="宋体" w:hint="eastAsia"/>
          <w:sz w:val="24"/>
        </w:rPr>
        <w:t>日</w:t>
      </w:r>
      <w:r w:rsidR="00865A40">
        <w:rPr>
          <w:rFonts w:ascii="宋体" w:hAnsi="宋体" w:hint="eastAsia"/>
          <w:sz w:val="24"/>
        </w:rPr>
        <w:t>8</w:t>
      </w:r>
      <w:r w:rsidRPr="006C4FA4">
        <w:rPr>
          <w:rFonts w:ascii="宋体" w:hAnsi="宋体" w:hint="eastAsia"/>
          <w:sz w:val="24"/>
        </w:rPr>
        <w:t>时</w:t>
      </w:r>
      <w:r w:rsidR="00865A40">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865A40">
        <w:rPr>
          <w:rFonts w:ascii="宋体" w:hAnsi="宋体" w:hint="eastAsia"/>
          <w:b/>
          <w:sz w:val="24"/>
        </w:rPr>
        <w:t>2018</w:t>
      </w:r>
      <w:r w:rsidRPr="006C4FA4">
        <w:rPr>
          <w:rFonts w:ascii="宋体" w:hAnsi="宋体" w:hint="eastAsia"/>
          <w:b/>
          <w:sz w:val="24"/>
        </w:rPr>
        <w:t xml:space="preserve">年 </w:t>
      </w:r>
      <w:r w:rsidR="00C8307D">
        <w:rPr>
          <w:rFonts w:ascii="宋体" w:hAnsi="宋体" w:hint="eastAsia"/>
          <w:b/>
          <w:sz w:val="24"/>
        </w:rPr>
        <w:t>11</w:t>
      </w:r>
      <w:r w:rsidRPr="006C4FA4">
        <w:rPr>
          <w:rFonts w:ascii="宋体" w:hAnsi="宋体" w:hint="eastAsia"/>
          <w:b/>
          <w:sz w:val="24"/>
        </w:rPr>
        <w:t xml:space="preserve">月 </w:t>
      </w:r>
      <w:r w:rsidR="00865A40">
        <w:rPr>
          <w:rFonts w:ascii="宋体" w:hAnsi="宋体" w:hint="eastAsia"/>
          <w:b/>
          <w:sz w:val="24"/>
        </w:rPr>
        <w:t>16</w:t>
      </w:r>
      <w:r w:rsidRPr="006C4FA4">
        <w:rPr>
          <w:rFonts w:ascii="宋体" w:hAnsi="宋体" w:hint="eastAsia"/>
          <w:b/>
          <w:sz w:val="24"/>
        </w:rPr>
        <w:t>日 8时至</w:t>
      </w:r>
      <w:r w:rsidR="008D3E02">
        <w:rPr>
          <w:rFonts w:ascii="宋体" w:hAnsi="宋体" w:hint="eastAsia"/>
          <w:b/>
          <w:sz w:val="24"/>
        </w:rPr>
        <w:t>8</w:t>
      </w:r>
      <w:r w:rsidRPr="006C4FA4">
        <w:rPr>
          <w:rFonts w:ascii="宋体" w:hAnsi="宋体" w:hint="eastAsia"/>
          <w:b/>
          <w:sz w:val="24"/>
        </w:rPr>
        <w:t>时</w:t>
      </w:r>
      <w:r w:rsidR="008D3E02" w:rsidRPr="006C4FA4">
        <w:rPr>
          <w:rFonts w:ascii="宋体" w:hAnsi="宋体" w:hint="eastAsia"/>
          <w:b/>
          <w:sz w:val="24"/>
        </w:rPr>
        <w:t>30分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8D3E02">
        <w:rPr>
          <w:rFonts w:ascii="宋体" w:hAnsi="宋体" w:hint="eastAsia"/>
          <w:sz w:val="24"/>
        </w:rPr>
        <w:t xml:space="preserve">  2018</w:t>
      </w:r>
      <w:r w:rsidRPr="006C4FA4">
        <w:rPr>
          <w:rFonts w:ascii="宋体" w:hAnsi="宋体" w:hint="eastAsia"/>
          <w:sz w:val="24"/>
        </w:rPr>
        <w:t>年</w:t>
      </w:r>
      <w:r w:rsidR="00C8307D">
        <w:rPr>
          <w:rFonts w:ascii="宋体" w:hAnsi="宋体" w:hint="eastAsia"/>
          <w:sz w:val="24"/>
        </w:rPr>
        <w:t>11</w:t>
      </w:r>
      <w:r w:rsidR="00076FAF">
        <w:rPr>
          <w:rFonts w:ascii="宋体" w:hAnsi="宋体" w:hint="eastAsia"/>
          <w:sz w:val="24"/>
        </w:rPr>
        <w:t>月</w:t>
      </w:r>
      <w:r w:rsidR="008D3E02">
        <w:rPr>
          <w:rFonts w:ascii="宋体" w:hAnsi="宋体" w:hint="eastAsia"/>
          <w:sz w:val="24"/>
        </w:rPr>
        <w:t>12</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142364" w:rsidRDefault="00142364"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C8307D" w:rsidRDefault="00C8307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4150A7" w:rsidRPr="003A00F8" w:rsidRDefault="004150A7" w:rsidP="008D3E02">
      <w:pPr>
        <w:snapToGrid w:val="0"/>
        <w:spacing w:line="360" w:lineRule="auto"/>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00C12C27">
        <w:rPr>
          <w:rFonts w:eastAsia="黑体" w:hint="eastAsia"/>
          <w:sz w:val="36"/>
          <w:szCs w:val="36"/>
        </w:rPr>
        <w:t>投标人</w:t>
      </w:r>
      <w:r w:rsidRPr="003A00F8">
        <w:rPr>
          <w:rFonts w:eastAsia="黑体"/>
          <w:sz w:val="36"/>
          <w:szCs w:val="36"/>
        </w:rPr>
        <w:t>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C12C27" w:rsidRDefault="00C12C27" w:rsidP="00EE307E">
      <w:pPr>
        <w:snapToGrid w:val="0"/>
        <w:spacing w:line="360" w:lineRule="auto"/>
        <w:ind w:firstLineChars="200" w:firstLine="440"/>
        <w:rPr>
          <w:rFonts w:ascii="宋体" w:hAnsi="宋体"/>
          <w:spacing w:val="-10"/>
          <w:sz w:val="24"/>
        </w:rPr>
      </w:pPr>
    </w:p>
    <w:p w:rsidR="00EE307E" w:rsidRPr="00C12C27" w:rsidRDefault="00C12C27" w:rsidP="0009364E">
      <w:pPr>
        <w:snapToGrid w:val="0"/>
        <w:spacing w:line="360" w:lineRule="auto"/>
        <w:ind w:firstLineChars="500" w:firstLine="1807"/>
        <w:rPr>
          <w:rFonts w:ascii="黑体" w:eastAsia="黑体" w:hAnsi="黑体"/>
          <w:b/>
          <w:sz w:val="36"/>
          <w:szCs w:val="36"/>
        </w:rPr>
      </w:pPr>
      <w:r w:rsidRPr="00C12C27">
        <w:rPr>
          <w:rFonts w:ascii="黑体" w:eastAsia="黑体" w:hAnsi="黑体" w:hint="eastAsia"/>
          <w:b/>
          <w:sz w:val="36"/>
          <w:szCs w:val="36"/>
        </w:rPr>
        <w:lastRenderedPageBreak/>
        <w:t>第三章  技术参数及要求</w:t>
      </w:r>
    </w:p>
    <w:tbl>
      <w:tblPr>
        <w:tblStyle w:val="a7"/>
        <w:tblW w:w="9210" w:type="dxa"/>
        <w:tblInd w:w="-431" w:type="dxa"/>
        <w:tblLayout w:type="fixed"/>
        <w:tblLook w:val="04A0"/>
      </w:tblPr>
      <w:tblGrid>
        <w:gridCol w:w="839"/>
        <w:gridCol w:w="11"/>
        <w:gridCol w:w="1671"/>
        <w:gridCol w:w="992"/>
        <w:gridCol w:w="851"/>
        <w:gridCol w:w="850"/>
        <w:gridCol w:w="1020"/>
        <w:gridCol w:w="2976"/>
      </w:tblGrid>
      <w:tr w:rsidR="00C12C27" w:rsidTr="000608BF">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序号</w:t>
            </w:r>
          </w:p>
        </w:tc>
        <w:tc>
          <w:tcPr>
            <w:tcW w:w="167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设备名称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数量</w:t>
            </w:r>
          </w:p>
        </w:tc>
        <w:tc>
          <w:tcPr>
            <w:tcW w:w="85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单位</w:t>
            </w:r>
          </w:p>
        </w:tc>
        <w:tc>
          <w:tcPr>
            <w:tcW w:w="85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单价</w:t>
            </w:r>
          </w:p>
        </w:tc>
        <w:tc>
          <w:tcPr>
            <w:tcW w:w="102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金额</w:t>
            </w:r>
          </w:p>
        </w:tc>
        <w:tc>
          <w:tcPr>
            <w:tcW w:w="2975"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8"/>
                <w:szCs w:val="28"/>
              </w:rPr>
            </w:pPr>
            <w:r>
              <w:rPr>
                <w:rFonts w:ascii="仿宋_GB2312" w:eastAsia="仿宋_GB2312" w:hint="eastAsia"/>
                <w:sz w:val="28"/>
                <w:szCs w:val="28"/>
              </w:rPr>
              <w:t>技术参数及要求</w:t>
            </w:r>
          </w:p>
        </w:tc>
      </w:tr>
      <w:tr w:rsidR="00C12C27" w:rsidTr="000608BF">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1</w:t>
            </w:r>
          </w:p>
        </w:tc>
        <w:tc>
          <w:tcPr>
            <w:tcW w:w="167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8KG干粉灭火器维修检测</w:t>
            </w:r>
          </w:p>
        </w:tc>
        <w:tc>
          <w:tcPr>
            <w:tcW w:w="992"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305</w:t>
            </w:r>
          </w:p>
        </w:tc>
        <w:tc>
          <w:tcPr>
            <w:tcW w:w="85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具</w:t>
            </w:r>
          </w:p>
        </w:tc>
        <w:tc>
          <w:tcPr>
            <w:tcW w:w="85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48</w:t>
            </w:r>
          </w:p>
        </w:tc>
        <w:tc>
          <w:tcPr>
            <w:tcW w:w="102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14640</w:t>
            </w:r>
          </w:p>
        </w:tc>
        <w:tc>
          <w:tcPr>
            <w:tcW w:w="2975" w:type="dxa"/>
            <w:tcBorders>
              <w:top w:val="single" w:sz="4" w:space="0" w:color="auto"/>
              <w:left w:val="single" w:sz="4" w:space="0" w:color="auto"/>
              <w:bottom w:val="single" w:sz="4" w:space="0" w:color="auto"/>
              <w:right w:val="single" w:sz="4" w:space="0" w:color="auto"/>
            </w:tcBorders>
            <w:hideMark/>
          </w:tcPr>
          <w:p w:rsidR="00C12C27" w:rsidRDefault="00C12C27" w:rsidP="000608BF">
            <w:pPr>
              <w:rPr>
                <w:rFonts w:ascii="仿宋_GB2312" w:eastAsia="仿宋_GB2312" w:cstheme="minorBidi"/>
                <w:sz w:val="24"/>
                <w:szCs w:val="20"/>
              </w:rPr>
            </w:pPr>
            <w:r>
              <w:rPr>
                <w:rFonts w:ascii="仿宋_GB2312" w:eastAsia="仿宋_GB2312" w:hint="eastAsia"/>
                <w:sz w:val="24"/>
                <w:szCs w:val="20"/>
              </w:rPr>
              <w:t>1.具备灭火器维修资质并提供灭火器检修报告；</w:t>
            </w:r>
          </w:p>
          <w:p w:rsidR="00C12C27" w:rsidRDefault="00C12C27" w:rsidP="000608BF">
            <w:pPr>
              <w:rPr>
                <w:rFonts w:ascii="仿宋_GB2312" w:eastAsia="仿宋_GB2312"/>
                <w:sz w:val="24"/>
                <w:szCs w:val="20"/>
              </w:rPr>
            </w:pPr>
            <w:r>
              <w:rPr>
                <w:rFonts w:ascii="仿宋_GB2312" w:eastAsia="仿宋_GB2312" w:hint="eastAsia"/>
                <w:sz w:val="24"/>
                <w:szCs w:val="20"/>
              </w:rPr>
              <w:t>2.维修灭火器必须将不合格部件进行更换；</w:t>
            </w:r>
          </w:p>
          <w:p w:rsidR="00C12C27" w:rsidRDefault="00C12C27" w:rsidP="000608BF">
            <w:pPr>
              <w:rPr>
                <w:rFonts w:ascii="仿宋_GB2312" w:eastAsia="仿宋_GB2312"/>
                <w:sz w:val="24"/>
                <w:szCs w:val="20"/>
              </w:rPr>
            </w:pPr>
            <w:r>
              <w:rPr>
                <w:rFonts w:ascii="仿宋_GB2312" w:eastAsia="仿宋_GB2312" w:hint="eastAsia"/>
                <w:sz w:val="24"/>
                <w:szCs w:val="20"/>
              </w:rPr>
              <w:t>3.维修灭火器过程中如有不符合维修规范的灭火器必须报废；</w:t>
            </w:r>
          </w:p>
          <w:p w:rsidR="00C12C27" w:rsidRDefault="00C12C27" w:rsidP="000608BF">
            <w:pPr>
              <w:rPr>
                <w:rFonts w:ascii="仿宋_GB2312" w:eastAsia="仿宋_GB2312"/>
                <w:sz w:val="24"/>
                <w:szCs w:val="20"/>
              </w:rPr>
            </w:pPr>
            <w:r>
              <w:rPr>
                <w:rFonts w:ascii="仿宋_GB2312" w:eastAsia="仿宋_GB2312" w:hint="eastAsia"/>
                <w:sz w:val="24"/>
                <w:szCs w:val="20"/>
              </w:rPr>
              <w:t>4.维修灭火器后必须出具相关所修型号灭火器检测报告；</w:t>
            </w:r>
          </w:p>
          <w:p w:rsidR="00C12C27" w:rsidRDefault="00C12C27" w:rsidP="000608BF">
            <w:pPr>
              <w:rPr>
                <w:rFonts w:ascii="仿宋_GB2312" w:eastAsia="仿宋_GB2312" w:hAnsiTheme="minorHAnsi"/>
                <w:sz w:val="24"/>
                <w:szCs w:val="20"/>
              </w:rPr>
            </w:pPr>
            <w:r>
              <w:rPr>
                <w:rFonts w:ascii="仿宋_GB2312" w:eastAsia="仿宋_GB2312" w:hint="eastAsia"/>
                <w:sz w:val="24"/>
                <w:szCs w:val="20"/>
              </w:rPr>
              <w:t>5.对使用干粉进行检测，必须使用符合4A144BCE的磷酸铵盐灭火干粉药剂。</w:t>
            </w:r>
          </w:p>
        </w:tc>
      </w:tr>
      <w:tr w:rsidR="00C12C27" w:rsidTr="000608BF">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2</w:t>
            </w:r>
          </w:p>
        </w:tc>
        <w:tc>
          <w:tcPr>
            <w:tcW w:w="167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8KG灭火器</w:t>
            </w:r>
          </w:p>
        </w:tc>
        <w:tc>
          <w:tcPr>
            <w:tcW w:w="992"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具</w:t>
            </w:r>
          </w:p>
        </w:tc>
        <w:tc>
          <w:tcPr>
            <w:tcW w:w="85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98</w:t>
            </w:r>
          </w:p>
        </w:tc>
        <w:tc>
          <w:tcPr>
            <w:tcW w:w="102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1960</w:t>
            </w:r>
          </w:p>
        </w:tc>
        <w:tc>
          <w:tcPr>
            <w:tcW w:w="2975" w:type="dxa"/>
            <w:tcBorders>
              <w:top w:val="single" w:sz="4" w:space="0" w:color="auto"/>
              <w:left w:val="single" w:sz="4" w:space="0" w:color="auto"/>
              <w:bottom w:val="single" w:sz="4" w:space="0" w:color="auto"/>
              <w:right w:val="single" w:sz="4" w:space="0" w:color="auto"/>
            </w:tcBorders>
            <w:hideMark/>
          </w:tcPr>
          <w:p w:rsidR="00C12C27" w:rsidRDefault="00C12C27" w:rsidP="000608BF">
            <w:pPr>
              <w:rPr>
                <w:rFonts w:ascii="仿宋_GB2312" w:eastAsia="仿宋_GB2312" w:cstheme="minorBidi"/>
                <w:sz w:val="24"/>
                <w:szCs w:val="20"/>
              </w:rPr>
            </w:pPr>
            <w:r>
              <w:rPr>
                <w:rFonts w:ascii="仿宋_GB2312" w:eastAsia="仿宋_GB2312" w:hint="eastAsia"/>
                <w:sz w:val="24"/>
                <w:szCs w:val="20"/>
              </w:rPr>
              <w:t>1.所供应产品必须有相应的国家强制检测报告；</w:t>
            </w:r>
          </w:p>
          <w:p w:rsidR="00C12C27" w:rsidRDefault="00C12C27" w:rsidP="000608BF">
            <w:pPr>
              <w:rPr>
                <w:rFonts w:ascii="仿宋_GB2312" w:eastAsia="仿宋_GB2312"/>
                <w:sz w:val="24"/>
                <w:szCs w:val="20"/>
              </w:rPr>
            </w:pPr>
            <w:r>
              <w:rPr>
                <w:rFonts w:ascii="仿宋_GB2312" w:eastAsia="仿宋_GB2312" w:hint="eastAsia"/>
                <w:sz w:val="24"/>
                <w:szCs w:val="20"/>
              </w:rPr>
              <w:t>2.所供应产品必须有相应的质量检测检测报告；</w:t>
            </w:r>
          </w:p>
          <w:p w:rsidR="00C12C27" w:rsidRDefault="00C12C27" w:rsidP="000608BF">
            <w:pPr>
              <w:rPr>
                <w:rFonts w:ascii="仿宋_GB2312" w:eastAsia="仿宋_GB2312" w:cs="Calibri"/>
                <w:sz w:val="24"/>
                <w:szCs w:val="20"/>
              </w:rPr>
            </w:pPr>
            <w:r>
              <w:rPr>
                <w:rFonts w:ascii="仿宋_GB2312" w:eastAsia="仿宋_GB2312" w:hint="eastAsia"/>
                <w:sz w:val="24"/>
                <w:szCs w:val="20"/>
              </w:rPr>
              <w:t>3.灭火药剂充装量为8</w:t>
            </w:r>
            <w:r>
              <w:rPr>
                <w:rFonts w:ascii="仿宋_GB2312" w:eastAsia="仿宋_GB2312" w:hAnsi="Calibri" w:cs="Calibri" w:hint="eastAsia"/>
                <w:sz w:val="24"/>
                <w:szCs w:val="20"/>
              </w:rPr>
              <w:t>±</w:t>
            </w:r>
            <w:r>
              <w:rPr>
                <w:rFonts w:ascii="仿宋_GB2312" w:eastAsia="仿宋_GB2312" w:cs="Calibri" w:hint="eastAsia"/>
                <w:sz w:val="24"/>
                <w:szCs w:val="20"/>
              </w:rPr>
              <w:t>0.16KG；</w:t>
            </w:r>
          </w:p>
          <w:p w:rsidR="00C12C27" w:rsidRDefault="00C12C27" w:rsidP="000608BF">
            <w:pPr>
              <w:rPr>
                <w:rFonts w:ascii="仿宋_GB2312" w:eastAsia="仿宋_GB2312" w:cstheme="minorBidi"/>
                <w:sz w:val="24"/>
                <w:szCs w:val="20"/>
              </w:rPr>
            </w:pPr>
            <w:r>
              <w:rPr>
                <w:rFonts w:ascii="仿宋_GB2312" w:eastAsia="仿宋_GB2312" w:cs="Calibri" w:hint="eastAsia"/>
                <w:sz w:val="24"/>
                <w:szCs w:val="20"/>
              </w:rPr>
              <w:t>4.</w:t>
            </w:r>
            <w:r>
              <w:rPr>
                <w:rFonts w:ascii="仿宋_GB2312" w:eastAsia="仿宋_GB2312" w:hint="eastAsia"/>
                <w:sz w:val="24"/>
                <w:szCs w:val="20"/>
              </w:rPr>
              <w:t>喷射时间不小于15秒；</w:t>
            </w:r>
          </w:p>
          <w:p w:rsidR="00C12C27" w:rsidRDefault="00C12C27" w:rsidP="000608BF">
            <w:pPr>
              <w:rPr>
                <w:rFonts w:ascii="仿宋_GB2312" w:eastAsia="仿宋_GB2312"/>
                <w:sz w:val="24"/>
                <w:szCs w:val="20"/>
              </w:rPr>
            </w:pPr>
            <w:r>
              <w:rPr>
                <w:rFonts w:ascii="仿宋_GB2312" w:eastAsia="仿宋_GB2312" w:hint="eastAsia"/>
                <w:sz w:val="24"/>
                <w:szCs w:val="20"/>
              </w:rPr>
              <w:t>5.灭火类型4A144BCE；</w:t>
            </w:r>
          </w:p>
          <w:p w:rsidR="00C12C27" w:rsidRDefault="00C12C27" w:rsidP="000608BF">
            <w:pPr>
              <w:rPr>
                <w:rFonts w:ascii="仿宋_GB2312" w:eastAsia="仿宋_GB2312" w:hAnsiTheme="minorHAnsi"/>
                <w:sz w:val="24"/>
                <w:szCs w:val="20"/>
              </w:rPr>
            </w:pPr>
            <w:r>
              <w:rPr>
                <w:rFonts w:ascii="仿宋_GB2312" w:eastAsia="仿宋_GB2312" w:hint="eastAsia"/>
                <w:sz w:val="24"/>
                <w:szCs w:val="20"/>
              </w:rPr>
              <w:t>6.磷酸二氢氨含量53</w:t>
            </w:r>
            <w:r>
              <w:rPr>
                <w:rFonts w:ascii="仿宋_GB2312" w:eastAsia="仿宋_GB2312" w:hAnsi="Calibri" w:cs="Calibri" w:hint="eastAsia"/>
                <w:sz w:val="24"/>
                <w:szCs w:val="20"/>
              </w:rPr>
              <w:t>±3%。</w:t>
            </w:r>
          </w:p>
        </w:tc>
      </w:tr>
      <w:tr w:rsidR="00C12C27" w:rsidTr="000608BF">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3</w:t>
            </w:r>
          </w:p>
        </w:tc>
        <w:tc>
          <w:tcPr>
            <w:tcW w:w="167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3L水基灭火器维修检测</w:t>
            </w:r>
          </w:p>
        </w:tc>
        <w:tc>
          <w:tcPr>
            <w:tcW w:w="992"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209</w:t>
            </w:r>
          </w:p>
        </w:tc>
        <w:tc>
          <w:tcPr>
            <w:tcW w:w="85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具</w:t>
            </w:r>
          </w:p>
        </w:tc>
        <w:tc>
          <w:tcPr>
            <w:tcW w:w="85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55</w:t>
            </w:r>
          </w:p>
        </w:tc>
        <w:tc>
          <w:tcPr>
            <w:tcW w:w="102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11495</w:t>
            </w:r>
          </w:p>
        </w:tc>
        <w:tc>
          <w:tcPr>
            <w:tcW w:w="2975" w:type="dxa"/>
            <w:tcBorders>
              <w:top w:val="single" w:sz="4" w:space="0" w:color="auto"/>
              <w:left w:val="single" w:sz="4" w:space="0" w:color="auto"/>
              <w:bottom w:val="single" w:sz="4" w:space="0" w:color="auto"/>
              <w:right w:val="single" w:sz="4" w:space="0" w:color="auto"/>
            </w:tcBorders>
            <w:hideMark/>
          </w:tcPr>
          <w:p w:rsidR="00C12C27" w:rsidRDefault="00C12C27" w:rsidP="000608BF">
            <w:pPr>
              <w:rPr>
                <w:rFonts w:ascii="仿宋_GB2312" w:eastAsia="仿宋_GB2312" w:cstheme="minorBidi"/>
                <w:sz w:val="24"/>
                <w:szCs w:val="20"/>
              </w:rPr>
            </w:pPr>
            <w:r>
              <w:rPr>
                <w:rFonts w:ascii="仿宋_GB2312" w:eastAsia="仿宋_GB2312" w:hint="eastAsia"/>
                <w:sz w:val="24"/>
                <w:szCs w:val="20"/>
              </w:rPr>
              <w:t>1.具备灭火器维修资质并提供灭火器检修报告；</w:t>
            </w:r>
          </w:p>
          <w:p w:rsidR="00C12C27" w:rsidRDefault="00C12C27" w:rsidP="000608BF">
            <w:pPr>
              <w:rPr>
                <w:rFonts w:ascii="仿宋_GB2312" w:eastAsia="仿宋_GB2312"/>
                <w:sz w:val="24"/>
                <w:szCs w:val="20"/>
              </w:rPr>
            </w:pPr>
            <w:r>
              <w:rPr>
                <w:rFonts w:ascii="仿宋_GB2312" w:eastAsia="仿宋_GB2312" w:hint="eastAsia"/>
                <w:sz w:val="24"/>
                <w:szCs w:val="20"/>
              </w:rPr>
              <w:t>2.维修灭火器必须将不合格部件进行更换；</w:t>
            </w:r>
          </w:p>
          <w:p w:rsidR="00C12C27" w:rsidRDefault="00C12C27" w:rsidP="000608BF">
            <w:pPr>
              <w:rPr>
                <w:rFonts w:ascii="仿宋_GB2312" w:eastAsia="仿宋_GB2312"/>
                <w:sz w:val="24"/>
                <w:szCs w:val="20"/>
              </w:rPr>
            </w:pPr>
            <w:r>
              <w:rPr>
                <w:rFonts w:ascii="仿宋_GB2312" w:eastAsia="仿宋_GB2312" w:hint="eastAsia"/>
                <w:sz w:val="24"/>
                <w:szCs w:val="20"/>
              </w:rPr>
              <w:t>3.维修灭火器过程中如有不符合维修规范的灭火器必须报废；</w:t>
            </w:r>
          </w:p>
          <w:p w:rsidR="00C12C27" w:rsidRDefault="00C12C27" w:rsidP="000608BF">
            <w:pPr>
              <w:rPr>
                <w:rFonts w:ascii="仿宋_GB2312" w:eastAsia="仿宋_GB2312"/>
                <w:sz w:val="24"/>
                <w:szCs w:val="20"/>
              </w:rPr>
            </w:pPr>
            <w:r>
              <w:rPr>
                <w:rFonts w:ascii="仿宋_GB2312" w:eastAsia="仿宋_GB2312" w:hint="eastAsia"/>
                <w:sz w:val="24"/>
                <w:szCs w:val="20"/>
              </w:rPr>
              <w:t>4.维修灭火器后必须出具相关所修型号灭火器检测报告；</w:t>
            </w:r>
          </w:p>
          <w:p w:rsidR="00C12C27" w:rsidRDefault="00C12C27" w:rsidP="000608BF">
            <w:pPr>
              <w:rPr>
                <w:rFonts w:ascii="仿宋_GB2312" w:eastAsia="仿宋_GB2312" w:hAnsiTheme="minorHAnsi"/>
                <w:sz w:val="24"/>
                <w:szCs w:val="20"/>
              </w:rPr>
            </w:pPr>
            <w:r>
              <w:rPr>
                <w:rFonts w:ascii="仿宋_GB2312" w:eastAsia="仿宋_GB2312" w:hint="eastAsia"/>
                <w:sz w:val="24"/>
                <w:szCs w:val="20"/>
              </w:rPr>
              <w:t>5.对水基药剂进行检测，必须使用强化型水基药剂进行充装。</w:t>
            </w:r>
          </w:p>
        </w:tc>
      </w:tr>
      <w:tr w:rsidR="00C12C27" w:rsidTr="000608BF">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4</w:t>
            </w:r>
          </w:p>
        </w:tc>
        <w:tc>
          <w:tcPr>
            <w:tcW w:w="167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推车式水基灭</w:t>
            </w:r>
            <w:r>
              <w:rPr>
                <w:rFonts w:ascii="仿宋_GB2312" w:eastAsia="仿宋_GB2312" w:hint="eastAsia"/>
                <w:sz w:val="24"/>
                <w:szCs w:val="20"/>
              </w:rPr>
              <w:lastRenderedPageBreak/>
              <w:t>火器维修检测</w:t>
            </w:r>
          </w:p>
        </w:tc>
        <w:tc>
          <w:tcPr>
            <w:tcW w:w="992"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台</w:t>
            </w:r>
          </w:p>
        </w:tc>
        <w:tc>
          <w:tcPr>
            <w:tcW w:w="85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220</w:t>
            </w:r>
          </w:p>
        </w:tc>
        <w:tc>
          <w:tcPr>
            <w:tcW w:w="1020" w:type="dxa"/>
            <w:tcBorders>
              <w:top w:val="single" w:sz="4" w:space="0" w:color="auto"/>
              <w:left w:val="single" w:sz="4" w:space="0" w:color="auto"/>
              <w:bottom w:val="single" w:sz="4" w:space="0" w:color="auto"/>
              <w:right w:val="single" w:sz="4" w:space="0" w:color="auto"/>
            </w:tcBorders>
            <w:vAlign w:val="center"/>
            <w:hideMark/>
          </w:tcPr>
          <w:p w:rsidR="00C12C27" w:rsidRDefault="00C12C27" w:rsidP="000608BF">
            <w:pPr>
              <w:jc w:val="center"/>
              <w:rPr>
                <w:rFonts w:ascii="仿宋_GB2312" w:eastAsia="仿宋_GB2312" w:hAnsiTheme="minorHAnsi"/>
                <w:sz w:val="24"/>
                <w:szCs w:val="20"/>
              </w:rPr>
            </w:pPr>
            <w:r>
              <w:rPr>
                <w:rFonts w:ascii="仿宋_GB2312" w:eastAsia="仿宋_GB2312" w:hint="eastAsia"/>
                <w:sz w:val="24"/>
                <w:szCs w:val="20"/>
              </w:rPr>
              <w:t>660</w:t>
            </w:r>
          </w:p>
        </w:tc>
        <w:tc>
          <w:tcPr>
            <w:tcW w:w="2975" w:type="dxa"/>
            <w:tcBorders>
              <w:top w:val="single" w:sz="4" w:space="0" w:color="auto"/>
              <w:left w:val="single" w:sz="4" w:space="0" w:color="auto"/>
              <w:bottom w:val="single" w:sz="4" w:space="0" w:color="auto"/>
              <w:right w:val="single" w:sz="4" w:space="0" w:color="auto"/>
            </w:tcBorders>
            <w:hideMark/>
          </w:tcPr>
          <w:p w:rsidR="00C12C27" w:rsidRDefault="00C12C27" w:rsidP="000608BF">
            <w:pPr>
              <w:rPr>
                <w:rFonts w:ascii="仿宋_GB2312" w:eastAsia="仿宋_GB2312" w:cstheme="minorBidi"/>
                <w:sz w:val="24"/>
                <w:szCs w:val="20"/>
              </w:rPr>
            </w:pPr>
            <w:r>
              <w:rPr>
                <w:rFonts w:ascii="仿宋_GB2312" w:eastAsia="仿宋_GB2312" w:hint="eastAsia"/>
                <w:sz w:val="24"/>
                <w:szCs w:val="20"/>
              </w:rPr>
              <w:t>1.具备灭火器维修资质并</w:t>
            </w:r>
            <w:r>
              <w:rPr>
                <w:rFonts w:ascii="仿宋_GB2312" w:eastAsia="仿宋_GB2312" w:hint="eastAsia"/>
                <w:sz w:val="24"/>
                <w:szCs w:val="20"/>
              </w:rPr>
              <w:lastRenderedPageBreak/>
              <w:t>提供灭火器检修报告；</w:t>
            </w:r>
          </w:p>
          <w:p w:rsidR="00C12C27" w:rsidRDefault="00C12C27" w:rsidP="000608BF">
            <w:pPr>
              <w:rPr>
                <w:rFonts w:ascii="仿宋_GB2312" w:eastAsia="仿宋_GB2312"/>
                <w:sz w:val="24"/>
                <w:szCs w:val="20"/>
              </w:rPr>
            </w:pPr>
            <w:r>
              <w:rPr>
                <w:rFonts w:ascii="仿宋_GB2312" w:eastAsia="仿宋_GB2312" w:hint="eastAsia"/>
                <w:sz w:val="24"/>
                <w:szCs w:val="20"/>
              </w:rPr>
              <w:t>2.维修灭火器必须将不合格部件进行更换；</w:t>
            </w:r>
          </w:p>
          <w:p w:rsidR="00C12C27" w:rsidRDefault="00C12C27" w:rsidP="000608BF">
            <w:pPr>
              <w:rPr>
                <w:rFonts w:ascii="仿宋_GB2312" w:eastAsia="仿宋_GB2312"/>
                <w:sz w:val="24"/>
                <w:szCs w:val="20"/>
              </w:rPr>
            </w:pPr>
            <w:r>
              <w:rPr>
                <w:rFonts w:ascii="仿宋_GB2312" w:eastAsia="仿宋_GB2312" w:hint="eastAsia"/>
                <w:sz w:val="24"/>
                <w:szCs w:val="20"/>
              </w:rPr>
              <w:t>3.维修灭火器过程中如有不符合维修规范的灭火器必须报废；</w:t>
            </w:r>
          </w:p>
          <w:p w:rsidR="00C12C27" w:rsidRDefault="00C12C27" w:rsidP="000608BF">
            <w:pPr>
              <w:rPr>
                <w:rFonts w:ascii="仿宋_GB2312" w:eastAsia="仿宋_GB2312"/>
                <w:sz w:val="24"/>
                <w:szCs w:val="20"/>
              </w:rPr>
            </w:pPr>
            <w:r>
              <w:rPr>
                <w:rFonts w:ascii="仿宋_GB2312" w:eastAsia="仿宋_GB2312" w:hint="eastAsia"/>
                <w:sz w:val="24"/>
                <w:szCs w:val="20"/>
              </w:rPr>
              <w:t>4.维修灭火器后必须出具相关所修型号灭火器检测报告；</w:t>
            </w:r>
          </w:p>
          <w:p w:rsidR="00C12C27" w:rsidRDefault="00C12C27" w:rsidP="000608BF">
            <w:pPr>
              <w:rPr>
                <w:rFonts w:ascii="仿宋_GB2312" w:eastAsia="仿宋_GB2312" w:hAnsiTheme="minorHAnsi"/>
                <w:sz w:val="24"/>
                <w:szCs w:val="20"/>
              </w:rPr>
            </w:pPr>
            <w:r>
              <w:rPr>
                <w:rFonts w:ascii="仿宋_GB2312" w:eastAsia="仿宋_GB2312" w:hint="eastAsia"/>
                <w:sz w:val="24"/>
                <w:szCs w:val="20"/>
              </w:rPr>
              <w:t>5.对水基药剂进行检测，必须使用强化型水基药剂进行充装。</w:t>
            </w:r>
          </w:p>
        </w:tc>
      </w:tr>
      <w:tr w:rsidR="000608BF" w:rsidTr="003B17F7">
        <w:tblPrEx>
          <w:tblLook w:val="0000"/>
        </w:tblPrEx>
        <w:trPr>
          <w:trHeight w:val="480"/>
        </w:trPr>
        <w:tc>
          <w:tcPr>
            <w:tcW w:w="840" w:type="dxa"/>
            <w:vAlign w:val="center"/>
          </w:tcPr>
          <w:p w:rsidR="000608BF" w:rsidRDefault="000608BF" w:rsidP="003B17F7">
            <w:pPr>
              <w:rPr>
                <w:rFonts w:asciiTheme="minorHAnsi" w:eastAsiaTheme="minorEastAsia" w:hAnsiTheme="minorHAnsi" w:cstheme="minorBidi"/>
                <w:szCs w:val="22"/>
              </w:rPr>
            </w:pPr>
          </w:p>
        </w:tc>
        <w:tc>
          <w:tcPr>
            <w:tcW w:w="1680" w:type="dxa"/>
            <w:gridSpan w:val="2"/>
            <w:vAlign w:val="center"/>
          </w:tcPr>
          <w:p w:rsidR="000608BF" w:rsidRPr="000608BF" w:rsidRDefault="000608BF" w:rsidP="003B17F7">
            <w:pPr>
              <w:rPr>
                <w:rFonts w:ascii="仿宋" w:eastAsia="仿宋" w:hAnsi="仿宋" w:cstheme="minorBidi" w:hint="eastAsia"/>
                <w:sz w:val="24"/>
              </w:rPr>
            </w:pPr>
            <w:r w:rsidRPr="000608BF">
              <w:rPr>
                <w:rFonts w:ascii="仿宋" w:eastAsia="仿宋" w:hAnsi="仿宋" w:cstheme="minorBidi" w:hint="eastAsia"/>
                <w:sz w:val="24"/>
              </w:rPr>
              <w:t>合计</w:t>
            </w:r>
          </w:p>
        </w:tc>
        <w:tc>
          <w:tcPr>
            <w:tcW w:w="6690" w:type="dxa"/>
            <w:gridSpan w:val="5"/>
            <w:vAlign w:val="center"/>
          </w:tcPr>
          <w:p w:rsidR="000608BF" w:rsidRPr="000608BF" w:rsidRDefault="000608BF" w:rsidP="003B17F7">
            <w:pPr>
              <w:rPr>
                <w:rFonts w:ascii="仿宋" w:eastAsia="仿宋" w:hAnsi="仿宋" w:cstheme="minorBidi"/>
                <w:sz w:val="24"/>
              </w:rPr>
            </w:pPr>
            <w:r>
              <w:rPr>
                <w:rFonts w:ascii="仿宋" w:eastAsia="仿宋" w:hAnsi="仿宋" w:cstheme="minorBidi" w:hint="eastAsia"/>
                <w:sz w:val="24"/>
              </w:rPr>
              <w:t>28755元（贰万捌仟柒佰伍拾伍元）</w:t>
            </w:r>
          </w:p>
        </w:tc>
      </w:tr>
    </w:tbl>
    <w:p w:rsidR="00C12C27" w:rsidRDefault="00C12C27" w:rsidP="00C12C27">
      <w:pPr>
        <w:rPr>
          <w:rFonts w:asciiTheme="minorHAnsi" w:eastAsiaTheme="minorEastAsia" w:hAnsiTheme="minorHAnsi" w:cstheme="minorBidi"/>
          <w:szCs w:val="22"/>
        </w:rPr>
      </w:pPr>
    </w:p>
    <w:p w:rsidR="00C12C27" w:rsidRDefault="00C12C27" w:rsidP="00C12C27">
      <w:pPr>
        <w:jc w:val="center"/>
        <w:rPr>
          <w:b/>
          <w:sz w:val="44"/>
          <w:szCs w:val="44"/>
        </w:rPr>
      </w:pPr>
    </w:p>
    <w:p w:rsidR="00EE307E" w:rsidRPr="00C12C27" w:rsidRDefault="00EE307E" w:rsidP="00EE307E">
      <w:pPr>
        <w:snapToGrid w:val="0"/>
        <w:spacing w:line="360" w:lineRule="auto"/>
        <w:ind w:firstLineChars="200" w:firstLine="480"/>
        <w:rPr>
          <w:rFonts w:ascii="宋体" w:hAnsi="宋体"/>
          <w:sz w:val="24"/>
        </w:rPr>
        <w:sectPr w:rsidR="00EE307E" w:rsidRPr="00C12C27">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0608BF">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DB1" w:rsidRDefault="00626DB1" w:rsidP="00EB5ED5">
      <w:r>
        <w:separator/>
      </w:r>
    </w:p>
  </w:endnote>
  <w:endnote w:type="continuationSeparator" w:id="1">
    <w:p w:rsidR="00626DB1" w:rsidRDefault="00626DB1"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DB1" w:rsidRDefault="00626DB1" w:rsidP="00EB5ED5">
      <w:r>
        <w:separator/>
      </w:r>
    </w:p>
  </w:footnote>
  <w:footnote w:type="continuationSeparator" w:id="1">
    <w:p w:rsidR="00626DB1" w:rsidRDefault="00626DB1"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08BF"/>
    <w:rsid w:val="0006717E"/>
    <w:rsid w:val="00076FAF"/>
    <w:rsid w:val="0009364E"/>
    <w:rsid w:val="000F5ECD"/>
    <w:rsid w:val="001009E1"/>
    <w:rsid w:val="00142364"/>
    <w:rsid w:val="00184F76"/>
    <w:rsid w:val="001F1758"/>
    <w:rsid w:val="00210325"/>
    <w:rsid w:val="00216C17"/>
    <w:rsid w:val="00267CD1"/>
    <w:rsid w:val="0027216D"/>
    <w:rsid w:val="002B766F"/>
    <w:rsid w:val="00326E4D"/>
    <w:rsid w:val="00332EAC"/>
    <w:rsid w:val="003B17F7"/>
    <w:rsid w:val="003B4E84"/>
    <w:rsid w:val="003C1185"/>
    <w:rsid w:val="004150A7"/>
    <w:rsid w:val="004F4AC1"/>
    <w:rsid w:val="0050551C"/>
    <w:rsid w:val="00541B21"/>
    <w:rsid w:val="005B4923"/>
    <w:rsid w:val="00626DB1"/>
    <w:rsid w:val="006C4FA4"/>
    <w:rsid w:val="007121D1"/>
    <w:rsid w:val="00745D0A"/>
    <w:rsid w:val="00756615"/>
    <w:rsid w:val="00757909"/>
    <w:rsid w:val="00826565"/>
    <w:rsid w:val="00830235"/>
    <w:rsid w:val="00865A40"/>
    <w:rsid w:val="008958D0"/>
    <w:rsid w:val="008C172A"/>
    <w:rsid w:val="008C6443"/>
    <w:rsid w:val="008D3E02"/>
    <w:rsid w:val="00925F93"/>
    <w:rsid w:val="009635FC"/>
    <w:rsid w:val="00986881"/>
    <w:rsid w:val="009C30F7"/>
    <w:rsid w:val="00AB78DD"/>
    <w:rsid w:val="00AD01B7"/>
    <w:rsid w:val="00AF5847"/>
    <w:rsid w:val="00B01598"/>
    <w:rsid w:val="00BB3A8F"/>
    <w:rsid w:val="00BE296F"/>
    <w:rsid w:val="00BF2BD5"/>
    <w:rsid w:val="00C12C27"/>
    <w:rsid w:val="00C411D2"/>
    <w:rsid w:val="00C8307D"/>
    <w:rsid w:val="00C8428F"/>
    <w:rsid w:val="00CC61A9"/>
    <w:rsid w:val="00CC7EA9"/>
    <w:rsid w:val="00D31584"/>
    <w:rsid w:val="00DF4051"/>
    <w:rsid w:val="00EB5ED5"/>
    <w:rsid w:val="00EC6B15"/>
    <w:rsid w:val="00ED5A5A"/>
    <w:rsid w:val="00ED60BF"/>
    <w:rsid w:val="00EE0CE6"/>
    <w:rsid w:val="00EE307E"/>
    <w:rsid w:val="00F348A4"/>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qFormat/>
    <w:rsid w:val="00C12C2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151129">
      <w:bodyDiv w:val="1"/>
      <w:marLeft w:val="0"/>
      <w:marRight w:val="0"/>
      <w:marTop w:val="0"/>
      <w:marBottom w:val="0"/>
      <w:divBdr>
        <w:top w:val="none" w:sz="0" w:space="0" w:color="auto"/>
        <w:left w:val="none" w:sz="0" w:space="0" w:color="auto"/>
        <w:bottom w:val="none" w:sz="0" w:space="0" w:color="auto"/>
        <w:right w:val="none" w:sz="0" w:space="0" w:color="auto"/>
      </w:divBdr>
    </w:div>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638</Words>
  <Characters>3640</Characters>
  <Application>Microsoft Office Word</Application>
  <DocSecurity>0</DocSecurity>
  <Lines>30</Lines>
  <Paragraphs>8</Paragraphs>
  <ScaleCrop>false</ScaleCrop>
  <Company>China</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43</cp:revision>
  <cp:lastPrinted>2017-11-14T07:06:00Z</cp:lastPrinted>
  <dcterms:created xsi:type="dcterms:W3CDTF">2016-12-12T07:30:00Z</dcterms:created>
  <dcterms:modified xsi:type="dcterms:W3CDTF">2018-11-12T06:04:00Z</dcterms:modified>
</cp:coreProperties>
</file>